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B10" w:rsidRPr="000B09D3" w:rsidRDefault="00AF3B10" w:rsidP="00AF3B10">
      <w:pPr>
        <w:pStyle w:val="Style14"/>
        <w:widowControl/>
        <w:spacing w:before="106"/>
        <w:jc w:val="center"/>
        <w:rPr>
          <w:rStyle w:val="FontStyle28"/>
          <w:b/>
        </w:rPr>
      </w:pPr>
      <w:r w:rsidRPr="000B09D3">
        <w:rPr>
          <w:rStyle w:val="FontStyle28"/>
          <w:b/>
        </w:rPr>
        <w:t>Должностной регламент</w:t>
      </w:r>
    </w:p>
    <w:p w:rsidR="00AF3B10" w:rsidRPr="000B09D3" w:rsidRDefault="00AF3B10" w:rsidP="00AF3B10">
      <w:pPr>
        <w:pStyle w:val="Style9"/>
        <w:widowControl/>
        <w:spacing w:line="240" w:lineRule="exact"/>
        <w:rPr>
          <w:sz w:val="26"/>
          <w:szCs w:val="26"/>
        </w:rPr>
      </w:pPr>
    </w:p>
    <w:p w:rsidR="00AF3B10" w:rsidRPr="00C869F0" w:rsidRDefault="00AF3B10" w:rsidP="00AF3B10">
      <w:pPr>
        <w:pStyle w:val="Style9"/>
        <w:widowControl/>
        <w:spacing w:before="72"/>
        <w:rPr>
          <w:rStyle w:val="FontStyle24"/>
          <w:b w:val="0"/>
          <w:sz w:val="26"/>
          <w:szCs w:val="26"/>
        </w:rPr>
      </w:pPr>
      <w:r w:rsidRPr="00C869F0">
        <w:rPr>
          <w:rStyle w:val="FontStyle24"/>
          <w:b w:val="0"/>
          <w:sz w:val="26"/>
          <w:szCs w:val="26"/>
        </w:rPr>
        <w:t xml:space="preserve">старшего государственного налогового инспектора контрольно-аналитического отдела </w:t>
      </w:r>
    </w:p>
    <w:p w:rsidR="00AF3B10" w:rsidRPr="00C869F0" w:rsidRDefault="00AF3B10" w:rsidP="00AF3B10">
      <w:pPr>
        <w:pStyle w:val="Style9"/>
        <w:widowControl/>
        <w:spacing w:before="72"/>
        <w:rPr>
          <w:rStyle w:val="FontStyle24"/>
          <w:b w:val="0"/>
          <w:sz w:val="26"/>
          <w:szCs w:val="26"/>
        </w:rPr>
      </w:pPr>
      <w:r w:rsidRPr="00C869F0">
        <w:rPr>
          <w:rStyle w:val="FontStyle24"/>
          <w:b w:val="0"/>
          <w:sz w:val="26"/>
          <w:szCs w:val="26"/>
        </w:rPr>
        <w:t xml:space="preserve">Межрегиональной инспекции Федеральной налоговой службы </w:t>
      </w:r>
    </w:p>
    <w:p w:rsidR="00AF3B10" w:rsidRPr="00C869F0" w:rsidRDefault="00AF3B10" w:rsidP="00AF3B10">
      <w:pPr>
        <w:pStyle w:val="Style9"/>
        <w:widowControl/>
        <w:spacing w:before="72"/>
        <w:rPr>
          <w:rStyle w:val="FontStyle24"/>
          <w:b w:val="0"/>
          <w:sz w:val="26"/>
          <w:szCs w:val="26"/>
        </w:rPr>
      </w:pPr>
      <w:r w:rsidRPr="00C869F0">
        <w:rPr>
          <w:rStyle w:val="FontStyle24"/>
          <w:b w:val="0"/>
          <w:sz w:val="26"/>
          <w:szCs w:val="26"/>
        </w:rPr>
        <w:t>по Приволжскому федеральному округу</w:t>
      </w:r>
    </w:p>
    <w:p w:rsidR="00AF3B10" w:rsidRPr="00C869F0" w:rsidRDefault="00AF3B10" w:rsidP="00AF3B10">
      <w:pPr>
        <w:pStyle w:val="Style14"/>
        <w:widowControl/>
        <w:spacing w:line="240" w:lineRule="exact"/>
        <w:jc w:val="center"/>
        <w:rPr>
          <w:sz w:val="26"/>
          <w:szCs w:val="26"/>
        </w:rPr>
      </w:pPr>
    </w:p>
    <w:p w:rsidR="00AF3B10" w:rsidRPr="000B09D3" w:rsidRDefault="00AF3B10" w:rsidP="00AF3B10">
      <w:pPr>
        <w:pStyle w:val="Style14"/>
        <w:widowControl/>
        <w:spacing w:before="82"/>
        <w:jc w:val="center"/>
        <w:rPr>
          <w:rStyle w:val="FontStyle28"/>
          <w:b/>
        </w:rPr>
      </w:pPr>
      <w:r w:rsidRPr="000B09D3">
        <w:rPr>
          <w:rStyle w:val="FontStyle28"/>
          <w:b/>
        </w:rPr>
        <w:t>I. Общие положения</w:t>
      </w:r>
    </w:p>
    <w:p w:rsidR="00AF3B10" w:rsidRPr="000B09D3" w:rsidRDefault="00AF3B10" w:rsidP="00AF3B10">
      <w:pPr>
        <w:pStyle w:val="Style13"/>
        <w:widowControl/>
        <w:spacing w:line="240" w:lineRule="exact"/>
        <w:jc w:val="right"/>
        <w:rPr>
          <w:sz w:val="26"/>
          <w:szCs w:val="26"/>
        </w:rPr>
      </w:pPr>
    </w:p>
    <w:p w:rsidR="00AF3B10" w:rsidRPr="000B09D3" w:rsidRDefault="00AF3B10" w:rsidP="00AF3B10">
      <w:pPr>
        <w:pStyle w:val="ConsPlusNormal"/>
        <w:ind w:firstLine="709"/>
        <w:jc w:val="both"/>
      </w:pPr>
    </w:p>
    <w:p w:rsidR="00AF3B10" w:rsidRPr="000B09D3" w:rsidRDefault="00AF3B10" w:rsidP="00AF3B10">
      <w:pPr>
        <w:pStyle w:val="ConsPlusNormal"/>
        <w:ind w:firstLine="709"/>
        <w:jc w:val="both"/>
      </w:pPr>
      <w:r w:rsidRPr="000B09D3">
        <w:t>1. 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Межрегиональной инспекции Федеральной налоговой службы по Приволжскому федеральному округу (далее -</w:t>
      </w:r>
      <w:r w:rsidRPr="00AF38CA">
        <w:t xml:space="preserve"> </w:t>
      </w:r>
      <w:r w:rsidRPr="000B09D3">
        <w:t>старш</w:t>
      </w:r>
      <w:r>
        <w:t>ий</w:t>
      </w:r>
      <w:r w:rsidRPr="000B09D3">
        <w:t xml:space="preserve"> государственн</w:t>
      </w:r>
      <w:r>
        <w:t>ый</w:t>
      </w:r>
      <w:r w:rsidRPr="000B09D3">
        <w:t xml:space="preserve"> налогов</w:t>
      </w:r>
      <w:r>
        <w:t>ый инспектор</w:t>
      </w:r>
      <w:r w:rsidRPr="000B09D3">
        <w:t xml:space="preserve">) относится к </w:t>
      </w:r>
      <w:r>
        <w:t>старшей</w:t>
      </w:r>
      <w:r w:rsidRPr="000B09D3">
        <w:t xml:space="preserve"> группе должностей гражданской службы категории «специалисты».</w:t>
      </w:r>
    </w:p>
    <w:p w:rsidR="00AF3B10" w:rsidRPr="000B09D3" w:rsidRDefault="00AF3B10" w:rsidP="00AF3B10">
      <w:pPr>
        <w:pStyle w:val="Style14"/>
        <w:widowControl/>
        <w:tabs>
          <w:tab w:val="left" w:leader="underscore" w:pos="8309"/>
        </w:tabs>
        <w:spacing w:line="307" w:lineRule="exact"/>
        <w:ind w:firstLine="709"/>
        <w:jc w:val="left"/>
        <w:rPr>
          <w:sz w:val="26"/>
          <w:szCs w:val="26"/>
        </w:rPr>
      </w:pPr>
      <w:r w:rsidRPr="000B09D3">
        <w:rPr>
          <w:sz w:val="26"/>
          <w:szCs w:val="26"/>
        </w:rPr>
        <w:t>Регистрационный номер (код) должности -11-3-4-021.</w:t>
      </w:r>
    </w:p>
    <w:p w:rsidR="00AF3B10" w:rsidRPr="000B09D3" w:rsidRDefault="00AF3B10" w:rsidP="00AF3B10">
      <w:pPr>
        <w:pStyle w:val="ConsPlusNormal"/>
        <w:ind w:firstLine="709"/>
        <w:jc w:val="both"/>
      </w:pPr>
      <w:r w:rsidRPr="000B09D3">
        <w:t>2. Область профессиональной служебной деятельности государственного гражданского служащего (далее – гражданский служащий) – старшего государственного налогового инспектора:</w:t>
      </w:r>
    </w:p>
    <w:p w:rsidR="00AF3B10" w:rsidRPr="000B09D3" w:rsidRDefault="00AF3B10" w:rsidP="00AF3B10">
      <w:pPr>
        <w:pStyle w:val="ConsPlusNormal"/>
        <w:ind w:firstLine="709"/>
        <w:jc w:val="both"/>
      </w:pPr>
      <w:r w:rsidRPr="000B09D3">
        <w:rPr>
          <w:rFonts w:eastAsia="Calibri"/>
        </w:rPr>
        <w:t>«Регулирование налоговой деятельности».</w:t>
      </w:r>
    </w:p>
    <w:p w:rsidR="00AF3B10" w:rsidRPr="000B09D3" w:rsidRDefault="00AF3B10" w:rsidP="00AF3B10">
      <w:pPr>
        <w:pStyle w:val="ConsPlusNormal"/>
        <w:ind w:firstLine="709"/>
        <w:jc w:val="both"/>
      </w:pPr>
      <w:r w:rsidRPr="000B09D3">
        <w:t>3. Вид профессиональной служебной деятельности гражданского служащего:</w:t>
      </w:r>
    </w:p>
    <w:p w:rsidR="00AF3B10" w:rsidRDefault="00AF3B10" w:rsidP="00AF3B10">
      <w:pPr>
        <w:pStyle w:val="Style10"/>
        <w:widowControl/>
        <w:tabs>
          <w:tab w:val="left" w:pos="0"/>
          <w:tab w:val="left" w:pos="274"/>
          <w:tab w:val="left" w:leader="underscore" w:pos="9312"/>
          <w:tab w:val="left" w:leader="underscore" w:pos="9989"/>
        </w:tabs>
        <w:spacing w:line="240" w:lineRule="auto"/>
        <w:ind w:firstLine="709"/>
        <w:rPr>
          <w:sz w:val="26"/>
          <w:szCs w:val="26"/>
        </w:rPr>
      </w:pPr>
      <w:r w:rsidRPr="003E177D">
        <w:rPr>
          <w:sz w:val="26"/>
          <w:szCs w:val="26"/>
        </w:rPr>
        <w:t>«Администрирование вопросов правильности исчисления, полноты и своевременности уплаты налогов и сборов, и страховых взносов»</w:t>
      </w:r>
      <w:r>
        <w:rPr>
          <w:sz w:val="26"/>
          <w:szCs w:val="26"/>
        </w:rPr>
        <w:t>.</w:t>
      </w:r>
    </w:p>
    <w:p w:rsidR="00AF3B10" w:rsidRPr="000B09D3" w:rsidRDefault="00AF3B10" w:rsidP="00AF3B10">
      <w:pPr>
        <w:pStyle w:val="Style10"/>
        <w:widowControl/>
        <w:tabs>
          <w:tab w:val="left" w:pos="0"/>
          <w:tab w:val="left" w:pos="274"/>
          <w:tab w:val="left" w:leader="underscore" w:pos="9312"/>
          <w:tab w:val="left" w:leader="underscore" w:pos="9989"/>
        </w:tabs>
        <w:spacing w:line="240" w:lineRule="auto"/>
        <w:ind w:firstLine="709"/>
        <w:rPr>
          <w:rStyle w:val="FontStyle28"/>
        </w:rPr>
      </w:pPr>
      <w:r w:rsidRPr="000B09D3">
        <w:rPr>
          <w:rStyle w:val="FontStyle28"/>
        </w:rPr>
        <w:t xml:space="preserve">4. Назначение на должность и освобождение от должности </w:t>
      </w:r>
      <w:r w:rsidRPr="000B09D3">
        <w:rPr>
          <w:sz w:val="26"/>
          <w:szCs w:val="26"/>
        </w:rPr>
        <w:t>старшего государственного налогового инспектора осуществляются приказом Межрегиональной инспекции Федеральной налоговой службы по</w:t>
      </w:r>
      <w:r w:rsidRPr="000B09D3">
        <w:rPr>
          <w:rStyle w:val="FontStyle28"/>
        </w:rPr>
        <w:t xml:space="preserve"> </w:t>
      </w:r>
      <w:r w:rsidRPr="000B09D3">
        <w:rPr>
          <w:sz w:val="26"/>
          <w:szCs w:val="26"/>
        </w:rPr>
        <w:t>Приволжскому федеральному округу (далее – Инспекция).</w:t>
      </w:r>
    </w:p>
    <w:p w:rsidR="00AF3B10" w:rsidRPr="000B09D3" w:rsidRDefault="00AF3B10" w:rsidP="00AF3B10">
      <w:pPr>
        <w:ind w:firstLine="709"/>
        <w:jc w:val="both"/>
        <w:rPr>
          <w:sz w:val="26"/>
          <w:szCs w:val="26"/>
        </w:rPr>
      </w:pPr>
      <w:r w:rsidRPr="000B09D3">
        <w:rPr>
          <w:rStyle w:val="FontStyle28"/>
        </w:rPr>
        <w:t>5.</w:t>
      </w:r>
      <w:r w:rsidRPr="000B09D3">
        <w:rPr>
          <w:sz w:val="26"/>
          <w:szCs w:val="26"/>
        </w:rPr>
        <w:t> Старший государственный налоговый инспектор непосредственно подчиняется начальнику контрольно-аналитического отдела (далее – отдел), а в его отсутствие – заместителю начальника отдела.</w:t>
      </w:r>
    </w:p>
    <w:p w:rsidR="00AF3B10" w:rsidRPr="000B09D3" w:rsidRDefault="00AF3B10" w:rsidP="00AF3B10">
      <w:pPr>
        <w:pStyle w:val="ConsPlusNormal"/>
        <w:jc w:val="both"/>
      </w:pPr>
    </w:p>
    <w:p w:rsidR="00AF3B10" w:rsidRPr="000B09D3" w:rsidRDefault="00AF3B10" w:rsidP="00AF3B10">
      <w:pPr>
        <w:pStyle w:val="Style4"/>
        <w:widowControl/>
        <w:spacing w:before="67" w:line="312" w:lineRule="exact"/>
        <w:ind w:left="1906" w:right="1968"/>
        <w:rPr>
          <w:rStyle w:val="FontStyle28"/>
          <w:b/>
          <w:vertAlign w:val="superscript"/>
        </w:rPr>
      </w:pPr>
      <w:r w:rsidRPr="000B09D3">
        <w:rPr>
          <w:rStyle w:val="FontStyle28"/>
          <w:b/>
        </w:rPr>
        <w:t>П. Квалификационные требования для замещения должности гражданской службы</w:t>
      </w:r>
    </w:p>
    <w:p w:rsidR="00AF3B10" w:rsidRPr="000B09D3" w:rsidRDefault="00AF3B10" w:rsidP="00AF3B10">
      <w:pPr>
        <w:pStyle w:val="ConsPlusNormal"/>
        <w:ind w:firstLine="709"/>
        <w:jc w:val="both"/>
      </w:pPr>
    </w:p>
    <w:p w:rsidR="00AF3B10" w:rsidRDefault="00AF3B10" w:rsidP="00AF3B10">
      <w:pPr>
        <w:ind w:firstLine="709"/>
        <w:jc w:val="both"/>
        <w:rPr>
          <w:sz w:val="26"/>
          <w:szCs w:val="26"/>
        </w:rPr>
      </w:pPr>
      <w:r w:rsidRPr="00885CA6">
        <w:rPr>
          <w:sz w:val="26"/>
          <w:szCs w:val="26"/>
        </w:rPr>
        <w:t>6.</w:t>
      </w:r>
      <w:r>
        <w:rPr>
          <w:sz w:val="26"/>
          <w:szCs w:val="26"/>
        </w:rPr>
        <w:t> </w:t>
      </w:r>
      <w:r w:rsidRPr="00885CA6">
        <w:rPr>
          <w:sz w:val="26"/>
          <w:szCs w:val="26"/>
        </w:rPr>
        <w:t xml:space="preserve">Для замещения должности </w:t>
      </w:r>
      <w:r>
        <w:rPr>
          <w:sz w:val="26"/>
          <w:szCs w:val="26"/>
        </w:rPr>
        <w:t>старшего государственного налогового инспектора</w:t>
      </w:r>
      <w:r w:rsidRPr="00885CA6">
        <w:rPr>
          <w:sz w:val="26"/>
          <w:szCs w:val="26"/>
        </w:rPr>
        <w:t xml:space="preserve"> </w:t>
      </w:r>
      <w:r w:rsidRPr="000B09D3">
        <w:rPr>
          <w:sz w:val="26"/>
          <w:szCs w:val="26"/>
        </w:rPr>
        <w:t xml:space="preserve">устанавливаются </w:t>
      </w:r>
      <w:r>
        <w:rPr>
          <w:sz w:val="26"/>
          <w:szCs w:val="26"/>
        </w:rPr>
        <w:t>следующие требования.</w:t>
      </w:r>
    </w:p>
    <w:p w:rsidR="00AF3B10" w:rsidRPr="00C14BA1" w:rsidRDefault="00AF3B10" w:rsidP="00AF3B10">
      <w:pPr>
        <w:pStyle w:val="Default"/>
        <w:ind w:firstLine="540"/>
        <w:jc w:val="both"/>
        <w:rPr>
          <w:color w:val="auto"/>
          <w:sz w:val="26"/>
          <w:szCs w:val="26"/>
        </w:rPr>
      </w:pPr>
      <w:r w:rsidRPr="00C14BA1">
        <w:rPr>
          <w:color w:val="auto"/>
          <w:sz w:val="26"/>
          <w:szCs w:val="26"/>
        </w:rPr>
        <w:t xml:space="preserve">6.1. Наличие высшего образования </w:t>
      </w:r>
      <w:r w:rsidRPr="0024789B">
        <w:rPr>
          <w:rFonts w:eastAsia="Calibri"/>
          <w:color w:val="auto"/>
          <w:sz w:val="26"/>
          <w:szCs w:val="26"/>
        </w:rPr>
        <w:t>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</w:t>
      </w:r>
      <w:r>
        <w:rPr>
          <w:rFonts w:eastAsia="Calibri"/>
          <w:color w:val="auto"/>
          <w:sz w:val="26"/>
          <w:szCs w:val="26"/>
        </w:rPr>
        <w:t>ие персоналом», «Юриспруденция»</w:t>
      </w:r>
      <w:r w:rsidRPr="0024789B">
        <w:rPr>
          <w:rFonts w:eastAsia="Calibri"/>
          <w:color w:val="auto"/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AF3B10" w:rsidRPr="007F0F5E" w:rsidRDefault="00AF3B10" w:rsidP="00AF3B1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Pr="00BA1EA1">
        <w:rPr>
          <w:sz w:val="26"/>
          <w:szCs w:val="26"/>
        </w:rPr>
        <w:t>2.</w:t>
      </w:r>
      <w:r w:rsidRPr="00BA1EA1">
        <w:t xml:space="preserve"> </w:t>
      </w:r>
      <w:r w:rsidRPr="000B09D3">
        <w:rPr>
          <w:sz w:val="26"/>
          <w:szCs w:val="26"/>
        </w:rPr>
        <w:t xml:space="preserve">Для должности </w:t>
      </w:r>
      <w:r>
        <w:rPr>
          <w:sz w:val="26"/>
          <w:szCs w:val="26"/>
        </w:rPr>
        <w:t>старшего государственного налогового инспектора</w:t>
      </w:r>
      <w:r w:rsidRPr="00885CA6">
        <w:rPr>
          <w:sz w:val="26"/>
          <w:szCs w:val="26"/>
        </w:rPr>
        <w:t xml:space="preserve"> </w:t>
      </w:r>
      <w:r w:rsidRPr="000B09D3">
        <w:rPr>
          <w:sz w:val="26"/>
          <w:szCs w:val="26"/>
        </w:rPr>
        <w:t>требования к стажу государственной гражданской службы не предъявляются.</w:t>
      </w:r>
    </w:p>
    <w:p w:rsidR="00AF3B10" w:rsidRPr="00C14BA1" w:rsidRDefault="00AF3B10" w:rsidP="00AF3B10">
      <w:pPr>
        <w:ind w:firstLine="709"/>
        <w:jc w:val="both"/>
        <w:rPr>
          <w:sz w:val="26"/>
          <w:szCs w:val="26"/>
        </w:rPr>
      </w:pPr>
      <w:r w:rsidRPr="00C14BA1">
        <w:rPr>
          <w:sz w:val="26"/>
          <w:szCs w:val="26"/>
        </w:rPr>
        <w:t xml:space="preserve">6.3. Наличие базовых знаний: государственного языка Российской Федерации (русского языка); основ </w:t>
      </w:r>
      <w:hyperlink r:id="rId8" w:history="1">
        <w:r w:rsidRPr="00C14BA1">
          <w:rPr>
            <w:sz w:val="26"/>
            <w:szCs w:val="26"/>
          </w:rPr>
          <w:t>Конституции</w:t>
        </w:r>
      </w:hyperlink>
      <w:r w:rsidRPr="00C14BA1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C14BA1">
          <w:rPr>
            <w:sz w:val="26"/>
            <w:szCs w:val="26"/>
          </w:rPr>
          <w:t>закона</w:t>
        </w:r>
      </w:hyperlink>
      <w:r>
        <w:rPr>
          <w:sz w:val="26"/>
          <w:szCs w:val="26"/>
        </w:rPr>
        <w:t xml:space="preserve"> от 27 мая 2003 г. № </w:t>
      </w:r>
      <w:r w:rsidRPr="00C14BA1">
        <w:rPr>
          <w:sz w:val="26"/>
          <w:szCs w:val="26"/>
        </w:rPr>
        <w:t xml:space="preserve">58-ФЗ «О системе государственной службы Российской Федерации», Федерального </w:t>
      </w:r>
      <w:hyperlink r:id="rId10" w:history="1">
        <w:r w:rsidRPr="00C14BA1">
          <w:rPr>
            <w:sz w:val="26"/>
            <w:szCs w:val="26"/>
          </w:rPr>
          <w:t>закона</w:t>
        </w:r>
      </w:hyperlink>
      <w:r>
        <w:rPr>
          <w:sz w:val="26"/>
          <w:szCs w:val="26"/>
        </w:rPr>
        <w:t xml:space="preserve"> от 27 июля 2004 г. № </w:t>
      </w:r>
      <w:r w:rsidRPr="00C14BA1">
        <w:rPr>
          <w:sz w:val="26"/>
          <w:szCs w:val="26"/>
        </w:rPr>
        <w:t xml:space="preserve">79-ФЗ «О государственной гражданской службе Российской Федерации», Федерального </w:t>
      </w:r>
      <w:hyperlink r:id="rId11" w:history="1">
        <w:r w:rsidRPr="00C14BA1">
          <w:rPr>
            <w:sz w:val="26"/>
            <w:szCs w:val="26"/>
          </w:rPr>
          <w:t>закона</w:t>
        </w:r>
      </w:hyperlink>
      <w:r w:rsidRPr="00C14BA1">
        <w:rPr>
          <w:sz w:val="26"/>
          <w:szCs w:val="26"/>
        </w:rPr>
        <w:t xml:space="preserve"> от 25</w:t>
      </w:r>
      <w:r>
        <w:rPr>
          <w:sz w:val="26"/>
          <w:szCs w:val="26"/>
        </w:rPr>
        <w:t xml:space="preserve"> декабря 2008 г. № 273-ФЗ </w:t>
      </w:r>
      <w:r>
        <w:rPr>
          <w:sz w:val="26"/>
          <w:szCs w:val="26"/>
        </w:rPr>
        <w:lastRenderedPageBreak/>
        <w:t>«О </w:t>
      </w:r>
      <w:r w:rsidRPr="00C14BA1">
        <w:rPr>
          <w:sz w:val="26"/>
          <w:szCs w:val="26"/>
        </w:rPr>
        <w:t>противодействии коррупции»; знаний в области информационно-коммуникационных технологий.</w:t>
      </w:r>
    </w:p>
    <w:p w:rsidR="00AF3B10" w:rsidRPr="00C14BA1" w:rsidRDefault="00AF3B10" w:rsidP="00AF3B10">
      <w:pPr>
        <w:ind w:firstLine="709"/>
        <w:jc w:val="both"/>
        <w:rPr>
          <w:sz w:val="26"/>
          <w:szCs w:val="26"/>
        </w:rPr>
      </w:pPr>
      <w:r w:rsidRPr="00C14BA1">
        <w:rPr>
          <w:sz w:val="26"/>
          <w:szCs w:val="26"/>
        </w:rPr>
        <w:t>6.4. Наличие профессиональных знаний:</w:t>
      </w:r>
    </w:p>
    <w:p w:rsidR="00AF3B10" w:rsidRPr="00C869F0" w:rsidRDefault="00AF3B10" w:rsidP="00AF3B10">
      <w:pPr>
        <w:pStyle w:val="af5"/>
        <w:tabs>
          <w:tab w:val="left" w:pos="284"/>
        </w:tabs>
        <w:ind w:left="0" w:right="27" w:firstLine="709"/>
        <w:rPr>
          <w:rFonts w:eastAsia="Calibri"/>
          <w:sz w:val="26"/>
          <w:szCs w:val="26"/>
          <w:highlight w:val="yellow"/>
          <w:lang w:val="ru-RU"/>
        </w:rPr>
      </w:pPr>
      <w:r w:rsidRPr="00C869F0">
        <w:rPr>
          <w:sz w:val="26"/>
          <w:szCs w:val="26"/>
          <w:lang w:val="ru-RU"/>
        </w:rPr>
        <w:t>6.4.1.</w:t>
      </w:r>
      <w:r w:rsidRPr="00C14BA1">
        <w:rPr>
          <w:sz w:val="26"/>
          <w:szCs w:val="26"/>
        </w:rPr>
        <w:t> </w:t>
      </w:r>
      <w:r w:rsidRPr="00C869F0">
        <w:rPr>
          <w:sz w:val="26"/>
          <w:szCs w:val="26"/>
          <w:lang w:val="ru-RU"/>
        </w:rPr>
        <w:t xml:space="preserve">В сфере законодательства Российской Федерации: Налоговый </w:t>
      </w:r>
      <w:hyperlink r:id="rId12" w:history="1">
        <w:r w:rsidRPr="00C869F0">
          <w:rPr>
            <w:sz w:val="26"/>
            <w:szCs w:val="26"/>
            <w:lang w:val="ru-RU"/>
          </w:rPr>
          <w:t>кодекс</w:t>
        </w:r>
      </w:hyperlink>
      <w:r w:rsidRPr="00C869F0">
        <w:rPr>
          <w:sz w:val="26"/>
          <w:szCs w:val="26"/>
          <w:lang w:val="ru-RU"/>
        </w:rPr>
        <w:t xml:space="preserve"> Российской Федерации; Бюджетный </w:t>
      </w:r>
      <w:hyperlink r:id="rId13" w:history="1">
        <w:r w:rsidRPr="00C869F0">
          <w:rPr>
            <w:sz w:val="26"/>
            <w:szCs w:val="26"/>
            <w:lang w:val="ru-RU"/>
          </w:rPr>
          <w:t>кодекс</w:t>
        </w:r>
      </w:hyperlink>
      <w:r w:rsidRPr="00C869F0">
        <w:rPr>
          <w:sz w:val="26"/>
          <w:szCs w:val="26"/>
          <w:lang w:val="ru-RU"/>
        </w:rPr>
        <w:t xml:space="preserve"> Российской Федерации; Федеральный закон от 7 августа 2001 №</w:t>
      </w:r>
      <w:r w:rsidRPr="00C67D5E">
        <w:rPr>
          <w:sz w:val="26"/>
          <w:szCs w:val="26"/>
        </w:rPr>
        <w:t> </w:t>
      </w:r>
      <w:r w:rsidRPr="00C869F0">
        <w:rPr>
          <w:sz w:val="26"/>
          <w:szCs w:val="26"/>
          <w:lang w:val="ru-RU"/>
        </w:rPr>
        <w:t>115-ФЗ</w:t>
      </w:r>
      <w:r w:rsidRPr="00C869F0">
        <w:rPr>
          <w:rFonts w:eastAsia="Calibri"/>
          <w:sz w:val="26"/>
          <w:szCs w:val="26"/>
          <w:lang w:val="ru-RU"/>
        </w:rPr>
        <w:t xml:space="preserve"> «</w:t>
      </w:r>
      <w:r w:rsidRPr="00C869F0">
        <w:rPr>
          <w:sz w:val="26"/>
          <w:szCs w:val="26"/>
          <w:lang w:val="ru-RU"/>
        </w:rPr>
        <w:t>О противодействии легализации (отмыванию) доходов, полученных преступным путем, и финансированию терроризма»;</w:t>
      </w:r>
      <w:r w:rsidRPr="00C869F0">
        <w:rPr>
          <w:rFonts w:eastAsia="Calibri"/>
          <w:sz w:val="26"/>
          <w:szCs w:val="26"/>
          <w:lang w:val="ru-RU"/>
        </w:rPr>
        <w:t xml:space="preserve"> Федеральный закон от 6 декабря 2011 №</w:t>
      </w:r>
      <w:r w:rsidRPr="00C67D5E">
        <w:rPr>
          <w:rFonts w:eastAsia="Calibri"/>
          <w:sz w:val="26"/>
          <w:szCs w:val="26"/>
        </w:rPr>
        <w:t> </w:t>
      </w:r>
      <w:r w:rsidRPr="00C869F0">
        <w:rPr>
          <w:rFonts w:eastAsia="Calibri"/>
          <w:sz w:val="26"/>
          <w:szCs w:val="26"/>
          <w:lang w:val="ru-RU"/>
        </w:rPr>
        <w:t xml:space="preserve">402-ФЗ «О бухгалтерском учете»; </w:t>
      </w:r>
      <w:hyperlink r:id="rId14" w:history="1">
        <w:r w:rsidRPr="00C869F0">
          <w:rPr>
            <w:sz w:val="26"/>
            <w:szCs w:val="26"/>
            <w:lang w:val="ru-RU"/>
          </w:rPr>
          <w:t>Закон</w:t>
        </w:r>
      </w:hyperlink>
      <w:r w:rsidRPr="00C869F0">
        <w:rPr>
          <w:sz w:val="26"/>
          <w:szCs w:val="26"/>
          <w:lang w:val="ru-RU"/>
        </w:rPr>
        <w:t xml:space="preserve"> Российской Федерации от 21 марта 1991 № 943-1 «О</w:t>
      </w:r>
      <w:r w:rsidRPr="00C67D5E">
        <w:rPr>
          <w:sz w:val="26"/>
          <w:szCs w:val="26"/>
        </w:rPr>
        <w:t> </w:t>
      </w:r>
      <w:r w:rsidRPr="00C869F0">
        <w:rPr>
          <w:sz w:val="26"/>
          <w:szCs w:val="26"/>
          <w:lang w:val="ru-RU"/>
        </w:rPr>
        <w:t xml:space="preserve">налоговых органах Российской Федерации»; Федеральный </w:t>
      </w:r>
      <w:hyperlink r:id="rId15" w:history="1">
        <w:r w:rsidRPr="00C869F0">
          <w:rPr>
            <w:sz w:val="26"/>
            <w:szCs w:val="26"/>
            <w:lang w:val="ru-RU"/>
          </w:rPr>
          <w:t>закон</w:t>
        </w:r>
      </w:hyperlink>
      <w:r w:rsidRPr="00C869F0">
        <w:rPr>
          <w:sz w:val="26"/>
          <w:szCs w:val="26"/>
          <w:lang w:val="ru-RU"/>
        </w:rPr>
        <w:t xml:space="preserve"> от 27 июля 2006 №152-ФЗ «О персональных данных»; Постановление Правительства Российской Федерации от 26 декабря 2011 </w:t>
      </w:r>
      <w:r w:rsidRPr="000B09D3">
        <w:rPr>
          <w:sz w:val="26"/>
          <w:szCs w:val="26"/>
        </w:rPr>
        <w:t>N</w:t>
      </w:r>
      <w:r w:rsidRPr="00C869F0">
        <w:rPr>
          <w:sz w:val="26"/>
          <w:szCs w:val="26"/>
          <w:lang w:val="ru-RU"/>
        </w:rPr>
        <w:t xml:space="preserve"> 1137 «О формах и правилах заполнения (ведения) документов, применяемых при расчетах по налогу на добавленную стоимость»; Приказ Минфина от 31 октября 2000 </w:t>
      </w:r>
      <w:r w:rsidRPr="000B09D3">
        <w:rPr>
          <w:sz w:val="26"/>
          <w:szCs w:val="26"/>
        </w:rPr>
        <w:t>N</w:t>
      </w:r>
      <w:r w:rsidRPr="00C869F0">
        <w:rPr>
          <w:sz w:val="26"/>
          <w:szCs w:val="26"/>
          <w:lang w:val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</w:t>
      </w:r>
      <w:r w:rsidRPr="000B09D3">
        <w:rPr>
          <w:sz w:val="26"/>
          <w:szCs w:val="26"/>
        </w:rPr>
        <w:t>N</w:t>
      </w:r>
      <w:r w:rsidRPr="00C869F0">
        <w:rPr>
          <w:sz w:val="26"/>
          <w:szCs w:val="26"/>
          <w:lang w:val="ru-RU"/>
        </w:rPr>
        <w:t xml:space="preserve"> 66н «О формах бухгалтерской отчетности организаций»; Приказ Минфина России от 30 марта 2001 </w:t>
      </w:r>
      <w:r w:rsidRPr="000B09D3">
        <w:rPr>
          <w:sz w:val="26"/>
          <w:szCs w:val="26"/>
        </w:rPr>
        <w:t>N</w:t>
      </w:r>
      <w:r w:rsidRPr="00C869F0">
        <w:rPr>
          <w:sz w:val="26"/>
          <w:szCs w:val="26"/>
          <w:lang w:val="ru-RU"/>
        </w:rPr>
        <w:t xml:space="preserve"> 26н «Об утверждении Положения по бухгалтерскому учету «Учет основных средств» ПБУ 6/01; Приказ Минфина России от 13 октября 2003 </w:t>
      </w:r>
      <w:r w:rsidRPr="000B09D3">
        <w:rPr>
          <w:sz w:val="26"/>
          <w:szCs w:val="26"/>
        </w:rPr>
        <w:t>N</w:t>
      </w:r>
      <w:r w:rsidRPr="00C869F0">
        <w:rPr>
          <w:sz w:val="26"/>
          <w:szCs w:val="26"/>
          <w:lang w:val="ru-RU"/>
        </w:rPr>
        <w:t xml:space="preserve"> 91н «Об утверждении Методических указаний по бухгалтерскому учету основных средств»; Приказ ФНС России от 29 октября 2014 г. </w:t>
      </w:r>
      <w:r w:rsidRPr="000B09D3">
        <w:rPr>
          <w:sz w:val="26"/>
          <w:szCs w:val="26"/>
        </w:rPr>
        <w:t>N</w:t>
      </w:r>
      <w:r w:rsidRPr="00C869F0">
        <w:rPr>
          <w:sz w:val="26"/>
          <w:szCs w:val="26"/>
          <w:lang w:val="ru-RU"/>
        </w:rPr>
        <w:t xml:space="preserve">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AF3B10" w:rsidRPr="00C14BA1" w:rsidRDefault="00AF3B10" w:rsidP="00AF3B1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Старший государственный налоговый инспектор</w:t>
      </w:r>
      <w:r w:rsidRPr="00C14BA1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F3B10" w:rsidRPr="00C83C2B" w:rsidRDefault="00AF3B10" w:rsidP="00AF3B10">
      <w:pPr>
        <w:pStyle w:val="ConsPlusNormal"/>
        <w:tabs>
          <w:tab w:val="left" w:pos="993"/>
        </w:tabs>
        <w:ind w:firstLine="709"/>
        <w:jc w:val="both"/>
      </w:pPr>
      <w:r w:rsidRPr="00C83C2B">
        <w:t>6.4.2. Иные профессиональные знания: основы налогообложения; основы финансовых и кредитных отношений; принципы налогового администрирования; общие положения о налоговом контроле, проведении мероприятий в рамках отработки «сложных» расхождений, привлечении к налоговой и административной ответственности; принципы формирования бюджетной системы Российской Федерации; принципы формирования налоговой системы Российской Федерации; знание ПК АИС-Налог 3, АСК НДС 2, ПК Регион, иных ФИР ФНС России; общие вопросы в области обеспечения информационной безопасности.</w:t>
      </w:r>
    </w:p>
    <w:p w:rsidR="00AF3B10" w:rsidRDefault="00AF3B10" w:rsidP="00AF3B10">
      <w:pPr>
        <w:ind w:firstLine="709"/>
        <w:jc w:val="both"/>
        <w:rPr>
          <w:sz w:val="26"/>
          <w:szCs w:val="26"/>
        </w:rPr>
      </w:pPr>
      <w:r w:rsidRPr="00C14BA1">
        <w:rPr>
          <w:sz w:val="26"/>
          <w:szCs w:val="26"/>
        </w:rPr>
        <w:t xml:space="preserve">6.5. </w:t>
      </w:r>
      <w:r w:rsidRPr="00E654DA">
        <w:rPr>
          <w:sz w:val="26"/>
          <w:szCs w:val="26"/>
        </w:rPr>
        <w:t>Наличие функциональных знаний:</w:t>
      </w:r>
      <w:r>
        <w:rPr>
          <w:sz w:val="26"/>
          <w:szCs w:val="26"/>
        </w:rPr>
        <w:t xml:space="preserve"> </w:t>
      </w:r>
      <w:r w:rsidRPr="00E654DA">
        <w:rPr>
          <w:sz w:val="26"/>
          <w:szCs w:val="26"/>
        </w:rPr>
        <w:t xml:space="preserve">методы, технологии и механизмы осуществления налогового контроля (надзора); </w:t>
      </w:r>
      <w:r w:rsidRPr="00C14BA1">
        <w:rPr>
          <w:sz w:val="26"/>
          <w:szCs w:val="26"/>
        </w:rPr>
        <w:t xml:space="preserve">виды, назначение и технологии организации проверочных процедур; </w:t>
      </w:r>
      <w:r w:rsidRPr="00E654DA">
        <w:rPr>
          <w:sz w:val="26"/>
          <w:szCs w:val="26"/>
        </w:rPr>
        <w:t>ограничения при проведении проверочных процедур; меры, принимаемые по результатам проверки;</w:t>
      </w:r>
      <w:r>
        <w:rPr>
          <w:sz w:val="26"/>
          <w:szCs w:val="26"/>
        </w:rPr>
        <w:t xml:space="preserve"> </w:t>
      </w:r>
      <w:r w:rsidRPr="00E50027">
        <w:rPr>
          <w:sz w:val="26"/>
          <w:szCs w:val="26"/>
        </w:rPr>
        <w:t>принципы, методы, технологии и механизмы проведения мероприятий налогового контроля с целью установления предполагаемых «выгодоприобретателей»;</w:t>
      </w:r>
      <w:r>
        <w:rPr>
          <w:sz w:val="26"/>
          <w:szCs w:val="26"/>
        </w:rPr>
        <w:t xml:space="preserve"> </w:t>
      </w:r>
      <w:r w:rsidRPr="00E654DA">
        <w:rPr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r>
        <w:rPr>
          <w:sz w:val="26"/>
          <w:szCs w:val="26"/>
        </w:rPr>
        <w:t xml:space="preserve"> </w:t>
      </w:r>
      <w:r w:rsidRPr="00E50027">
        <w:rPr>
          <w:sz w:val="26"/>
          <w:szCs w:val="26"/>
        </w:rPr>
        <w:t>поряд</w:t>
      </w:r>
      <w:r>
        <w:rPr>
          <w:sz w:val="26"/>
          <w:szCs w:val="26"/>
        </w:rPr>
        <w:t>ок</w:t>
      </w:r>
      <w:r w:rsidRPr="00E50027">
        <w:rPr>
          <w:sz w:val="26"/>
          <w:szCs w:val="26"/>
        </w:rPr>
        <w:t xml:space="preserve"> работы в федеральных информационных ресурсах.</w:t>
      </w:r>
    </w:p>
    <w:p w:rsidR="00AF3B10" w:rsidRPr="00C14BA1" w:rsidRDefault="00AF3B10" w:rsidP="00AF3B10">
      <w:pPr>
        <w:ind w:firstLine="709"/>
        <w:jc w:val="both"/>
        <w:rPr>
          <w:sz w:val="26"/>
          <w:szCs w:val="26"/>
        </w:rPr>
      </w:pPr>
      <w:r w:rsidRPr="00C14BA1">
        <w:rPr>
          <w:sz w:val="26"/>
          <w:szCs w:val="26"/>
        </w:rPr>
        <w:t>6.6. Наличие базовых умений: планировать, рационально использовать служебное время и достигать результата; коммуникативные умения.</w:t>
      </w:r>
    </w:p>
    <w:p w:rsidR="00AF3B10" w:rsidRPr="00C14BA1" w:rsidRDefault="00AF3B10" w:rsidP="00AF3B10">
      <w:pPr>
        <w:ind w:firstLine="709"/>
        <w:jc w:val="both"/>
        <w:rPr>
          <w:sz w:val="26"/>
          <w:szCs w:val="26"/>
        </w:rPr>
      </w:pPr>
      <w:r w:rsidRPr="0005259D">
        <w:rPr>
          <w:sz w:val="26"/>
          <w:szCs w:val="26"/>
        </w:rPr>
        <w:t>6.7. Наличие профессиональных умений: работа с информационными ресурсами по направлению контрольно-аналитической деятельности; практика применения законодательства Российской Федерации о налогах и сборах; организация и проведение мониторинга показателей деятельности территориальных налоговых органов и оформление результатов; составление аналитических материалов; вынесение мотивированных решений.</w:t>
      </w:r>
    </w:p>
    <w:p w:rsidR="00AF3B10" w:rsidRPr="0005259D" w:rsidRDefault="00AF3B10" w:rsidP="00AF3B10">
      <w:pPr>
        <w:ind w:firstLine="708"/>
        <w:jc w:val="both"/>
        <w:rPr>
          <w:sz w:val="26"/>
          <w:szCs w:val="26"/>
        </w:rPr>
      </w:pPr>
      <w:r w:rsidRPr="0005259D">
        <w:rPr>
          <w:sz w:val="26"/>
          <w:szCs w:val="26"/>
        </w:rPr>
        <w:lastRenderedPageBreak/>
        <w:t>6.8. Наличие функциональных умений: умение эффективно п</w:t>
      </w:r>
      <w:r>
        <w:rPr>
          <w:sz w:val="26"/>
          <w:szCs w:val="26"/>
        </w:rPr>
        <w:t xml:space="preserve">ланировать </w:t>
      </w:r>
      <w:r w:rsidRPr="0005259D">
        <w:rPr>
          <w:sz w:val="26"/>
          <w:szCs w:val="26"/>
        </w:rPr>
        <w:t xml:space="preserve">работу; умение мыслить системно; умение планировать, рационально использовать служебное время и достигать результата; умение использовать федеральные информационные ресурсы и анализировать информацию, содержащуюся в соответствующих информационных ресурсах; умение </w:t>
      </w:r>
      <w:r>
        <w:rPr>
          <w:sz w:val="26"/>
          <w:szCs w:val="26"/>
        </w:rPr>
        <w:t>подготавливать</w:t>
      </w:r>
      <w:r w:rsidRPr="0005259D">
        <w:rPr>
          <w:sz w:val="26"/>
          <w:szCs w:val="26"/>
        </w:rPr>
        <w:t xml:space="preserve"> мотивированные решения, составлять справки и другие документы в соответствии с ведомственными требованиями; коммуникативные умения; умение управлять изменениями; умения в области информационно-коммуникационных технологий.</w:t>
      </w:r>
    </w:p>
    <w:p w:rsidR="00AF3B10" w:rsidRPr="000B09D3" w:rsidRDefault="00AF3B10" w:rsidP="00AF3B10">
      <w:pPr>
        <w:pStyle w:val="Style4"/>
        <w:widowControl/>
        <w:spacing w:line="240" w:lineRule="exact"/>
        <w:rPr>
          <w:sz w:val="26"/>
          <w:szCs w:val="26"/>
        </w:rPr>
      </w:pPr>
    </w:p>
    <w:p w:rsidR="00AF3B10" w:rsidRDefault="00AF3B10" w:rsidP="00AF3B10">
      <w:pPr>
        <w:shd w:val="clear" w:color="auto" w:fill="FFFFFF"/>
        <w:ind w:left="48"/>
        <w:jc w:val="center"/>
        <w:rPr>
          <w:b/>
          <w:bCs/>
          <w:spacing w:val="-1"/>
          <w:sz w:val="26"/>
          <w:szCs w:val="26"/>
        </w:rPr>
      </w:pPr>
      <w:r w:rsidRPr="000B09D3">
        <w:rPr>
          <w:rStyle w:val="FontStyle28"/>
          <w:b/>
        </w:rPr>
        <w:t>III. Должностные обязанности, права и ответственность</w:t>
      </w:r>
    </w:p>
    <w:p w:rsidR="00AF3B10" w:rsidRPr="001B0762" w:rsidRDefault="00AF3B10" w:rsidP="00AF3B10">
      <w:pPr>
        <w:shd w:val="clear" w:color="auto" w:fill="FFFFFF"/>
        <w:ind w:left="48"/>
        <w:jc w:val="center"/>
        <w:rPr>
          <w:b/>
          <w:bCs/>
          <w:spacing w:val="-1"/>
          <w:sz w:val="26"/>
          <w:szCs w:val="26"/>
        </w:rPr>
      </w:pPr>
    </w:p>
    <w:p w:rsidR="00AF3B10" w:rsidRPr="000B09D3" w:rsidRDefault="00AF3B10" w:rsidP="00AF3B10">
      <w:pPr>
        <w:pStyle w:val="Style10"/>
        <w:widowControl/>
        <w:tabs>
          <w:tab w:val="left" w:pos="0"/>
          <w:tab w:val="left" w:leader="underscore" w:pos="5770"/>
        </w:tabs>
        <w:spacing w:before="48" w:line="307" w:lineRule="exact"/>
        <w:ind w:firstLine="709"/>
        <w:rPr>
          <w:rStyle w:val="FontStyle28"/>
        </w:rPr>
      </w:pPr>
      <w:r w:rsidRPr="000B09D3">
        <w:rPr>
          <w:rStyle w:val="FontStyle28"/>
        </w:rPr>
        <w:t xml:space="preserve">7. Основные права и обязанности старшего </w:t>
      </w:r>
      <w:r w:rsidRPr="000B09D3">
        <w:rPr>
          <w:sz w:val="26"/>
          <w:szCs w:val="26"/>
        </w:rPr>
        <w:t>государственного налогового инспектора</w:t>
      </w:r>
      <w:r w:rsidRPr="000B09D3">
        <w:rPr>
          <w:rStyle w:val="FontStyle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F3B10" w:rsidRPr="000B09D3" w:rsidRDefault="00AF3B10" w:rsidP="00AF3B10">
      <w:pPr>
        <w:shd w:val="clear" w:color="auto" w:fill="FFFFFF"/>
        <w:ind w:firstLine="709"/>
        <w:jc w:val="both"/>
        <w:rPr>
          <w:rStyle w:val="FontStyle28"/>
        </w:rPr>
      </w:pPr>
      <w:r w:rsidRPr="000B09D3">
        <w:rPr>
          <w:rStyle w:val="FontStyle28"/>
        </w:rPr>
        <w:t xml:space="preserve">8. В целях реализации задач и функций, возложенных на </w:t>
      </w:r>
      <w:r>
        <w:rPr>
          <w:rStyle w:val="FontStyle28"/>
        </w:rPr>
        <w:t xml:space="preserve">контрольно-аналитический </w:t>
      </w:r>
      <w:r w:rsidRPr="000B09D3">
        <w:rPr>
          <w:rStyle w:val="FontStyle28"/>
        </w:rPr>
        <w:t xml:space="preserve">отдел, </w:t>
      </w:r>
      <w:r w:rsidRPr="000B09D3">
        <w:rPr>
          <w:sz w:val="26"/>
          <w:szCs w:val="26"/>
        </w:rPr>
        <w:t xml:space="preserve">старший государственный налоговый инспектор </w:t>
      </w:r>
      <w:r w:rsidRPr="000B09D3">
        <w:rPr>
          <w:rStyle w:val="FontStyle28"/>
        </w:rPr>
        <w:t xml:space="preserve">обязан: </w:t>
      </w:r>
    </w:p>
    <w:p w:rsidR="00AF3B10" w:rsidRPr="000B09D3" w:rsidRDefault="00AF3B10" w:rsidP="00AF3B10">
      <w:pPr>
        <w:ind w:firstLine="709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обеспечивать качественно</w:t>
      </w:r>
      <w:r>
        <w:rPr>
          <w:sz w:val="26"/>
          <w:szCs w:val="26"/>
        </w:rPr>
        <w:t>е</w:t>
      </w:r>
      <w:r w:rsidRPr="000B09D3">
        <w:rPr>
          <w:sz w:val="26"/>
          <w:szCs w:val="26"/>
        </w:rPr>
        <w:t xml:space="preserve"> и своевременно</w:t>
      </w:r>
      <w:r>
        <w:rPr>
          <w:sz w:val="26"/>
          <w:szCs w:val="26"/>
        </w:rPr>
        <w:t>е</w:t>
      </w:r>
      <w:r w:rsidRPr="000B09D3">
        <w:rPr>
          <w:sz w:val="26"/>
          <w:szCs w:val="26"/>
        </w:rPr>
        <w:t xml:space="preserve"> выполнени</w:t>
      </w:r>
      <w:r>
        <w:rPr>
          <w:sz w:val="26"/>
          <w:szCs w:val="26"/>
        </w:rPr>
        <w:t>е поручений</w:t>
      </w:r>
      <w:r w:rsidRPr="000B09D3">
        <w:rPr>
          <w:sz w:val="26"/>
          <w:szCs w:val="26"/>
        </w:rPr>
        <w:t xml:space="preserve"> начальника </w:t>
      </w:r>
      <w:r w:rsidRPr="003C726F">
        <w:rPr>
          <w:sz w:val="26"/>
          <w:szCs w:val="26"/>
        </w:rPr>
        <w:t>отдела, его заместителей, в целях реализации задач и функций, возложенных на отдел;</w:t>
      </w:r>
    </w:p>
    <w:p w:rsidR="00AF3B10" w:rsidRPr="000B09D3" w:rsidRDefault="00AF3B10" w:rsidP="00AF3B10">
      <w:pPr>
        <w:ind w:firstLine="709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осуществлять взаимодействи</w:t>
      </w:r>
      <w:r>
        <w:rPr>
          <w:sz w:val="26"/>
          <w:szCs w:val="26"/>
        </w:rPr>
        <w:t>е</w:t>
      </w:r>
      <w:r w:rsidRPr="000B09D3">
        <w:rPr>
          <w:sz w:val="26"/>
          <w:szCs w:val="26"/>
        </w:rPr>
        <w:t xml:space="preserve"> с Межрегиональной инспекцией ФНС России по камеральному контролю, межрегиональными инспекциями по федеральным округам, управлениями ФНС России по субъектам Российской Федерации, межрегиональными инспекциями ФНС России по крупнейшим налогоплательщикам </w:t>
      </w:r>
      <w:r>
        <w:rPr>
          <w:sz w:val="26"/>
          <w:szCs w:val="26"/>
        </w:rPr>
        <w:t>в пределах предоставленной компетенции</w:t>
      </w:r>
      <w:r w:rsidRPr="000B09D3">
        <w:rPr>
          <w:sz w:val="26"/>
          <w:szCs w:val="26"/>
        </w:rPr>
        <w:t>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участвовать в координации действий управлений ФНС России по субъектам Российской Федерации, входящим в Приволжский федеральный округ, в случае возникновения спорных ситуаций при установлении налогоплательщиков-выгодоприобретателей, использующих схемы уклонения от</w:t>
      </w:r>
      <w:r w:rsidRPr="000B09D3">
        <w:rPr>
          <w:rFonts w:eastAsia="SimSun"/>
          <w:sz w:val="26"/>
          <w:szCs w:val="26"/>
          <w:lang w:eastAsia="en-US"/>
        </w:rPr>
        <w:t xml:space="preserve"> </w:t>
      </w:r>
      <w:r w:rsidRPr="000B09D3">
        <w:rPr>
          <w:sz w:val="26"/>
          <w:szCs w:val="26"/>
        </w:rPr>
        <w:t>налогообложения и получения необоснованной налоговой выгоды (далее – выгодоприобретатель);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проводить оценку правильности установления выгодоприобретателей территориальными налоговыми органами;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осуществлять подготовку мотивированных решений о корректном (некорректном) установлении выгодоприобретателей, об установлении выгодоприобретателей;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участвовать в разработке методических документов по отбору налогоплательщиков для планирования взаимоувязанных контрольных мероприятий, их организации и координации проведения;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участвовать в подготовке предложений по оптимизации процесса установления выгодоприобретателей, по выявлению, пресечению и предупреждению используемых выгодоприобретателями схем уклонения от налогообложения;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участвовать в подготовке предложений по внесению изменений и дополнений в законодательные и нормативные акты Российской Федерации, направленных на пресечение и предупреждение схем уклонения от налогообложения;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участвовать в осуществлении анализа и систематизации схем уклонения от налогообложения, выявленных территориальными налоговыми органами Приволжского федерального округа в рамках отработки сформированных посредством ПК «АСК НДС-2» сложных расхождений;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t xml:space="preserve">участвовать в </w:t>
      </w:r>
      <w:r>
        <w:rPr>
          <w:sz w:val="26"/>
          <w:szCs w:val="26"/>
        </w:rPr>
        <w:t>подготовке</w:t>
      </w:r>
      <w:r w:rsidRPr="000B09D3">
        <w:rPr>
          <w:sz w:val="26"/>
          <w:szCs w:val="26"/>
        </w:rPr>
        <w:t xml:space="preserve"> информационно–аналитической информаци</w:t>
      </w:r>
      <w:r>
        <w:rPr>
          <w:sz w:val="26"/>
          <w:szCs w:val="26"/>
        </w:rPr>
        <w:t>и</w:t>
      </w:r>
      <w:r w:rsidRPr="000B09D3">
        <w:rPr>
          <w:sz w:val="26"/>
          <w:szCs w:val="26"/>
        </w:rPr>
        <w:t>, характеризующей эффективность деятельности управлений ФНС России по субъектам Российской Федерации, входящим в Приволжский федеральный округ, по выявлению, пресечению и предупреждению схем уклонения от налогообложения;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lastRenderedPageBreak/>
        <w:t>участвовать в предпроверочном анализе комплексных и тематических аудиторских проверок налоговых органов (далее – аудиторские проверки) по вопросам, отнесенным к компетенции отдела;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участвовать по решению ФНС России в аудиторских проверках по вопросам, отнесенным к компетенции отдела;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участвовать в постпроверочном контроле налоговых органов за устранением ими выявленных аудиторскими проверками нарушений по вопросам, отнесенным к компетенции отдела;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участвовать в обобщении и анализе результатов аудиторских проверок по вопросам, отнесенным к компетенции отдела;</w:t>
      </w:r>
    </w:p>
    <w:p w:rsidR="00AF3B10" w:rsidRPr="000B09D3" w:rsidRDefault="00AF3B10" w:rsidP="00AF3B10">
      <w:pPr>
        <w:ind w:firstLine="708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участвовать в подготовке обзоров основных нарушений, выявленных управлениями ФНС России по субъектам Российской Федерации, входящим в Приволжский федеральный округ, в рамках аудиторских проверок подведомственных налоговых органов в части организации деятельности по отработке сложных НДС-расхождений;</w:t>
      </w:r>
    </w:p>
    <w:p w:rsidR="00AF3B10" w:rsidRPr="000B09D3" w:rsidRDefault="00AF3B10" w:rsidP="00AF3B10">
      <w:pPr>
        <w:shd w:val="clear" w:color="auto" w:fill="FFFFFF"/>
        <w:ind w:right="38" w:firstLine="720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участвовать в подготовке аналитических материалов и информации для коллегий, совещаний и семинаров, в том числе совещаний, проводимых руководством инспекции;</w:t>
      </w:r>
    </w:p>
    <w:p w:rsidR="00AF3B10" w:rsidRPr="000B09D3" w:rsidRDefault="00AF3B10" w:rsidP="00AF3B10">
      <w:pPr>
        <w:shd w:val="clear" w:color="auto" w:fill="FFFFFF"/>
        <w:ind w:right="38" w:firstLine="720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оказывать практическ</w:t>
      </w:r>
      <w:r>
        <w:rPr>
          <w:sz w:val="26"/>
          <w:szCs w:val="26"/>
        </w:rPr>
        <w:t>ую</w:t>
      </w:r>
      <w:r w:rsidRPr="000B09D3">
        <w:rPr>
          <w:sz w:val="26"/>
          <w:szCs w:val="26"/>
        </w:rPr>
        <w:t xml:space="preserve"> помощ</w:t>
      </w:r>
      <w:r>
        <w:rPr>
          <w:sz w:val="26"/>
          <w:szCs w:val="26"/>
        </w:rPr>
        <w:t>ь</w:t>
      </w:r>
      <w:r w:rsidRPr="000B09D3">
        <w:rPr>
          <w:sz w:val="26"/>
          <w:szCs w:val="26"/>
        </w:rPr>
        <w:t xml:space="preserve"> территориальным налоговым органам Приволжского федерального округа по вопросам, входящим в компетенцию отдела;</w:t>
      </w:r>
    </w:p>
    <w:p w:rsidR="00AF3B10" w:rsidRPr="000B09D3" w:rsidRDefault="00AF3B10" w:rsidP="00AF3B10">
      <w:pPr>
        <w:shd w:val="clear" w:color="auto" w:fill="FFFFFF"/>
        <w:ind w:right="38" w:firstLine="720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осуществлять подготовку справок, писем, служебных и докладных записок по вопросам, входящим в компетенцию отдела;</w:t>
      </w:r>
    </w:p>
    <w:p w:rsidR="00AF3B10" w:rsidRPr="000B09D3" w:rsidRDefault="00AF3B10" w:rsidP="00AF3B10">
      <w:pPr>
        <w:shd w:val="clear" w:color="auto" w:fill="FFFFFF"/>
        <w:ind w:right="38" w:firstLine="720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соблюдать требования информационной безопасности;</w:t>
      </w:r>
    </w:p>
    <w:p w:rsidR="00AF3B10" w:rsidRPr="000B09D3" w:rsidRDefault="00AF3B10" w:rsidP="00AF3B10">
      <w:pPr>
        <w:shd w:val="clear" w:color="auto" w:fill="FFFFFF"/>
        <w:ind w:right="38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0B09D3">
        <w:rPr>
          <w:sz w:val="26"/>
          <w:szCs w:val="26"/>
        </w:rPr>
        <w:t>взаимодействие с другими отделами инспекции по направлению деятельности отдела;</w:t>
      </w:r>
    </w:p>
    <w:p w:rsidR="00AF3B10" w:rsidRPr="000B09D3" w:rsidRDefault="00AF3B10" w:rsidP="00AF3B10">
      <w:pPr>
        <w:shd w:val="clear" w:color="auto" w:fill="FFFFFF"/>
        <w:ind w:right="38" w:firstLine="720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исполнять технологические процессы по направлению деятельности отдела, согласно утвержденным картам внутреннего контроля;</w:t>
      </w:r>
    </w:p>
    <w:p w:rsidR="00AF3B10" w:rsidRPr="000B09D3" w:rsidRDefault="00AF3B10" w:rsidP="00AF3B10">
      <w:pPr>
        <w:shd w:val="clear" w:color="auto" w:fill="FFFFFF"/>
        <w:ind w:right="38" w:firstLine="720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участвовать в подготовке планов и отчетов по деятельности отдела;</w:t>
      </w:r>
    </w:p>
    <w:p w:rsidR="00AF3B10" w:rsidRPr="000B09D3" w:rsidRDefault="00AF3B10" w:rsidP="00AF3B10">
      <w:pPr>
        <w:shd w:val="clear" w:color="auto" w:fill="FFFFFF"/>
        <w:ind w:right="38" w:firstLine="720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совершенствовать свой профессиональный уровень, изучать нормативные документы;</w:t>
      </w:r>
    </w:p>
    <w:p w:rsidR="00AF3B10" w:rsidRPr="000B09D3" w:rsidRDefault="00AF3B10" w:rsidP="00AF3B10">
      <w:pPr>
        <w:ind w:firstLine="709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вести в установленном порядке делопроизводство, хранить и передавать в архив документы отдела;</w:t>
      </w:r>
    </w:p>
    <w:p w:rsidR="00AF3B10" w:rsidRPr="000B09D3" w:rsidRDefault="00AF3B10" w:rsidP="00AF3B10">
      <w:pPr>
        <w:shd w:val="clear" w:color="auto" w:fill="FFFFFF"/>
        <w:ind w:right="38"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иные функции</w:t>
      </w:r>
      <w:r w:rsidRPr="000B09D3">
        <w:rPr>
          <w:sz w:val="26"/>
          <w:szCs w:val="26"/>
        </w:rPr>
        <w:t xml:space="preserve"> по поручению </w:t>
      </w:r>
      <w:r>
        <w:rPr>
          <w:sz w:val="26"/>
          <w:szCs w:val="26"/>
        </w:rPr>
        <w:t>начальника отдела</w:t>
      </w:r>
      <w:r w:rsidRPr="000B09D3">
        <w:rPr>
          <w:sz w:val="26"/>
          <w:szCs w:val="26"/>
        </w:rPr>
        <w:t>.</w:t>
      </w:r>
    </w:p>
    <w:p w:rsidR="00AF3B10" w:rsidRPr="000B09D3" w:rsidRDefault="00AF3B10" w:rsidP="00AF3B10">
      <w:pPr>
        <w:pStyle w:val="Style10"/>
        <w:widowControl/>
        <w:tabs>
          <w:tab w:val="left" w:pos="0"/>
          <w:tab w:val="left" w:leader="underscore" w:pos="9307"/>
        </w:tabs>
        <w:spacing w:line="307" w:lineRule="exact"/>
        <w:ind w:firstLine="709"/>
        <w:rPr>
          <w:rStyle w:val="FontStyle28"/>
        </w:rPr>
      </w:pPr>
      <w:r w:rsidRPr="000B09D3">
        <w:rPr>
          <w:rStyle w:val="FontStyle28"/>
        </w:rPr>
        <w:t xml:space="preserve">9. В целях исполнения возложенных должностных обязанностей </w:t>
      </w:r>
      <w:r w:rsidRPr="000B09D3">
        <w:rPr>
          <w:sz w:val="26"/>
          <w:szCs w:val="26"/>
        </w:rPr>
        <w:t xml:space="preserve">старший государственный налоговый инспектор </w:t>
      </w:r>
      <w:r w:rsidRPr="000B09D3">
        <w:rPr>
          <w:rStyle w:val="FontStyle28"/>
        </w:rPr>
        <w:t xml:space="preserve">имеет право: </w:t>
      </w:r>
    </w:p>
    <w:p w:rsidR="00AF3B10" w:rsidRPr="000B09D3" w:rsidRDefault="00AF3B10" w:rsidP="00AF3B10">
      <w:pPr>
        <w:ind w:firstLine="709"/>
        <w:jc w:val="both"/>
        <w:rPr>
          <w:sz w:val="26"/>
          <w:szCs w:val="26"/>
        </w:rPr>
      </w:pPr>
      <w:r w:rsidRPr="000B09D3">
        <w:rPr>
          <w:sz w:val="26"/>
          <w:szCs w:val="26"/>
        </w:rPr>
        <w:t xml:space="preserve">запрашивать и получать сведения и материалы, необходимые для </w:t>
      </w:r>
      <w:r>
        <w:rPr>
          <w:sz w:val="26"/>
          <w:szCs w:val="26"/>
        </w:rPr>
        <w:t>исполнения должностных обязанностей</w:t>
      </w:r>
      <w:r w:rsidRPr="000B09D3">
        <w:rPr>
          <w:sz w:val="26"/>
          <w:szCs w:val="26"/>
        </w:rPr>
        <w:t>;</w:t>
      </w:r>
    </w:p>
    <w:p w:rsidR="00AF3B10" w:rsidRPr="000B09D3" w:rsidRDefault="00AF3B10" w:rsidP="00AF3B10">
      <w:pPr>
        <w:ind w:firstLine="709"/>
        <w:jc w:val="both"/>
        <w:rPr>
          <w:sz w:val="26"/>
          <w:szCs w:val="26"/>
        </w:rPr>
      </w:pPr>
      <w:r w:rsidRPr="000B09D3">
        <w:rPr>
          <w:sz w:val="26"/>
          <w:szCs w:val="26"/>
        </w:rPr>
        <w:t xml:space="preserve">вносить руководству отдела предложения по </w:t>
      </w:r>
      <w:r>
        <w:rPr>
          <w:sz w:val="26"/>
          <w:szCs w:val="26"/>
        </w:rPr>
        <w:t>вопросам деятельности отдела в рамках предоставленных полномочий</w:t>
      </w:r>
      <w:r w:rsidRPr="000B09D3">
        <w:rPr>
          <w:sz w:val="26"/>
          <w:szCs w:val="26"/>
        </w:rPr>
        <w:t>;</w:t>
      </w:r>
    </w:p>
    <w:p w:rsidR="00AF3B10" w:rsidRPr="000B09D3" w:rsidRDefault="00AF3B10" w:rsidP="00AF3B10">
      <w:pPr>
        <w:ind w:firstLine="709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готовить проекты приказов и других документов по вопросам, отнесенным к компетенции отдела;</w:t>
      </w:r>
    </w:p>
    <w:p w:rsidR="00AF3B10" w:rsidRPr="000B09D3" w:rsidRDefault="00AF3B10" w:rsidP="00AF3B10">
      <w:pPr>
        <w:ind w:firstLine="709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определять, исходя из программы проверки налогового органа, необходимость и возможность тех или иных методов получения информации при проведении проверки, аналитических процедур и объема выборки данных из проверяемой совокупности, обеспечивающих надежную возможность сбора требуемых сведений и доказательств;</w:t>
      </w:r>
    </w:p>
    <w:p w:rsidR="00AF3B10" w:rsidRPr="000B09D3" w:rsidRDefault="00AF3B10" w:rsidP="00AF3B10">
      <w:pPr>
        <w:ind w:firstLine="709"/>
        <w:jc w:val="both"/>
        <w:rPr>
          <w:sz w:val="26"/>
          <w:szCs w:val="26"/>
        </w:rPr>
      </w:pPr>
      <w:r w:rsidRPr="000B09D3">
        <w:rPr>
          <w:sz w:val="26"/>
          <w:szCs w:val="26"/>
        </w:rPr>
        <w:t>осуществлять права государственного служащего, определенные действующим законодательством Российской Федерации.</w:t>
      </w:r>
    </w:p>
    <w:p w:rsidR="00AF3B10" w:rsidRPr="000B09D3" w:rsidRDefault="00AF3B10" w:rsidP="00AF3B10">
      <w:pPr>
        <w:pStyle w:val="Style4"/>
        <w:widowControl/>
        <w:tabs>
          <w:tab w:val="left" w:leader="underscore" w:pos="0"/>
        </w:tabs>
        <w:spacing w:line="307" w:lineRule="exact"/>
        <w:ind w:firstLine="709"/>
        <w:jc w:val="both"/>
        <w:rPr>
          <w:rStyle w:val="FontStyle28"/>
        </w:rPr>
      </w:pPr>
      <w:r w:rsidRPr="000B09D3">
        <w:rPr>
          <w:rStyle w:val="FontStyle28"/>
        </w:rPr>
        <w:t>10. </w:t>
      </w:r>
      <w:r w:rsidRPr="000B09D3">
        <w:rPr>
          <w:sz w:val="26"/>
          <w:szCs w:val="26"/>
        </w:rPr>
        <w:t xml:space="preserve">Старший государственный налоговый инспектор </w:t>
      </w:r>
      <w:r w:rsidRPr="000B09D3">
        <w:rPr>
          <w:rStyle w:val="FontStyle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 (Собрание законодательства </w:t>
      </w:r>
      <w:r w:rsidRPr="000B09D3">
        <w:rPr>
          <w:rStyle w:val="FontStyle28"/>
        </w:rPr>
        <w:lastRenderedPageBreak/>
        <w:t xml:space="preserve">Российской Федерации, 2004, № 40, ст. 3961; 2017, № 15 (ч. 1), ст. 2194), приказами (распоряжениями) ФНС России, </w:t>
      </w:r>
      <w:r w:rsidRPr="000B09D3">
        <w:rPr>
          <w:sz w:val="26"/>
          <w:szCs w:val="26"/>
        </w:rPr>
        <w:t>приказами Инспекции, поручениями руководства Инспекции</w:t>
      </w:r>
      <w:r w:rsidRPr="000B09D3">
        <w:rPr>
          <w:rStyle w:val="FontStyle28"/>
        </w:rPr>
        <w:t>.</w:t>
      </w:r>
    </w:p>
    <w:p w:rsidR="00AF3B10" w:rsidRPr="000B09D3" w:rsidRDefault="00AF3B10" w:rsidP="00AF3B10">
      <w:pPr>
        <w:pStyle w:val="Style4"/>
        <w:widowControl/>
        <w:tabs>
          <w:tab w:val="left" w:leader="underscore" w:pos="1742"/>
        </w:tabs>
        <w:spacing w:line="312" w:lineRule="exact"/>
        <w:ind w:firstLine="709"/>
        <w:jc w:val="both"/>
        <w:rPr>
          <w:rStyle w:val="FontStyle28"/>
        </w:rPr>
      </w:pPr>
      <w:r w:rsidRPr="000B09D3">
        <w:rPr>
          <w:rStyle w:val="FontStyle28"/>
        </w:rPr>
        <w:t>11.</w:t>
      </w:r>
      <w:r w:rsidRPr="000B09D3">
        <w:rPr>
          <w:sz w:val="26"/>
          <w:szCs w:val="26"/>
        </w:rPr>
        <w:t> </w:t>
      </w:r>
      <w:r>
        <w:rPr>
          <w:sz w:val="26"/>
          <w:szCs w:val="26"/>
        </w:rPr>
        <w:t>Старший</w:t>
      </w:r>
      <w:r w:rsidRPr="000B09D3">
        <w:rPr>
          <w:sz w:val="26"/>
          <w:szCs w:val="26"/>
        </w:rPr>
        <w:t xml:space="preserve"> государственный налоговый инспектор </w:t>
      </w:r>
      <w:r w:rsidRPr="000B09D3">
        <w:rPr>
          <w:rStyle w:val="FontStyle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3B10" w:rsidRPr="000B09D3" w:rsidRDefault="00AF3B10" w:rsidP="00AF3B10">
      <w:pPr>
        <w:pStyle w:val="Style4"/>
        <w:widowControl/>
        <w:tabs>
          <w:tab w:val="left" w:leader="underscore" w:pos="7157"/>
        </w:tabs>
        <w:spacing w:line="240" w:lineRule="auto"/>
        <w:rPr>
          <w:rStyle w:val="FontStyle28"/>
        </w:rPr>
      </w:pPr>
    </w:p>
    <w:p w:rsidR="00AF3B10" w:rsidRPr="000B09D3" w:rsidRDefault="00AF3B10" w:rsidP="00AF3B10">
      <w:pPr>
        <w:pStyle w:val="Style4"/>
        <w:widowControl/>
        <w:tabs>
          <w:tab w:val="left" w:leader="underscore" w:pos="7157"/>
        </w:tabs>
        <w:spacing w:before="67" w:line="317" w:lineRule="exact"/>
        <w:rPr>
          <w:rStyle w:val="FontStyle28"/>
          <w:b/>
        </w:rPr>
      </w:pPr>
      <w:r w:rsidRPr="000B09D3">
        <w:rPr>
          <w:rStyle w:val="FontStyle28"/>
          <w:b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AF3B10" w:rsidRPr="000B09D3" w:rsidRDefault="00AF3B10" w:rsidP="00AF3B10">
      <w:pPr>
        <w:pStyle w:val="Style13"/>
        <w:widowControl/>
        <w:spacing w:line="240" w:lineRule="exact"/>
        <w:jc w:val="both"/>
        <w:rPr>
          <w:sz w:val="26"/>
          <w:szCs w:val="26"/>
        </w:rPr>
      </w:pPr>
    </w:p>
    <w:p w:rsidR="00AF3B10" w:rsidRPr="00BF0380" w:rsidRDefault="00AF3B10" w:rsidP="00AF3B10">
      <w:pPr>
        <w:ind w:firstLine="709"/>
        <w:jc w:val="both"/>
        <w:rPr>
          <w:sz w:val="26"/>
          <w:szCs w:val="26"/>
        </w:rPr>
      </w:pPr>
      <w:r w:rsidRPr="000B09D3">
        <w:rPr>
          <w:rStyle w:val="FontStyle28"/>
        </w:rPr>
        <w:t>12. </w:t>
      </w:r>
      <w:r w:rsidRPr="00BF0380">
        <w:rPr>
          <w:sz w:val="26"/>
          <w:szCs w:val="26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F3B10" w:rsidRPr="00BF0380" w:rsidRDefault="00AF3B10" w:rsidP="00AF3B10">
      <w:pPr>
        <w:shd w:val="clear" w:color="auto" w:fill="FFFFFF"/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эффективного</w:t>
      </w:r>
      <w:r w:rsidRPr="00BF0380">
        <w:rPr>
          <w:sz w:val="26"/>
          <w:szCs w:val="26"/>
        </w:rPr>
        <w:t xml:space="preserve"> планирования</w:t>
      </w:r>
      <w:r>
        <w:rPr>
          <w:sz w:val="26"/>
          <w:szCs w:val="26"/>
        </w:rPr>
        <w:t xml:space="preserve"> и использования</w:t>
      </w:r>
      <w:r w:rsidRPr="00BF0380">
        <w:rPr>
          <w:sz w:val="26"/>
          <w:szCs w:val="26"/>
        </w:rPr>
        <w:t xml:space="preserve"> рабочего времени в соответствии с функциями, предусмотр</w:t>
      </w:r>
      <w:r>
        <w:rPr>
          <w:sz w:val="26"/>
          <w:szCs w:val="26"/>
        </w:rPr>
        <w:t>енными должностным регламентом;</w:t>
      </w:r>
    </w:p>
    <w:p w:rsidR="00AF3B10" w:rsidRPr="00BF0380" w:rsidRDefault="00AF3B10" w:rsidP="00AF3B10">
      <w:pPr>
        <w:ind w:firstLine="709"/>
        <w:jc w:val="both"/>
        <w:rPr>
          <w:sz w:val="26"/>
          <w:szCs w:val="26"/>
        </w:rPr>
      </w:pPr>
      <w:r w:rsidRPr="00BF0380">
        <w:rPr>
          <w:sz w:val="26"/>
          <w:szCs w:val="26"/>
        </w:rPr>
        <w:t>иным вопросам, предусмотренным данным должностным регламентом, Положением об инспекции, Положением об отделе.</w:t>
      </w:r>
    </w:p>
    <w:p w:rsidR="00AF3B10" w:rsidRPr="00BF0380" w:rsidRDefault="00AF3B10" w:rsidP="00AF3B10">
      <w:pPr>
        <w:ind w:firstLine="709"/>
        <w:jc w:val="both"/>
        <w:rPr>
          <w:sz w:val="26"/>
          <w:szCs w:val="26"/>
        </w:rPr>
      </w:pPr>
      <w:r w:rsidRPr="00BF0380">
        <w:rPr>
          <w:rStyle w:val="FontStyle28"/>
        </w:rPr>
        <w:t>13. </w:t>
      </w:r>
      <w:r w:rsidRPr="00BF0380">
        <w:rPr>
          <w:sz w:val="26"/>
          <w:szCs w:val="26"/>
        </w:rPr>
        <w:t>При исполнении служебных обязанностей старший государственный налоговый инспектор обязан самостоятельно принимать решения по вопросам, предусмотренным данным должностным регламентом.</w:t>
      </w:r>
    </w:p>
    <w:p w:rsidR="00AF3B10" w:rsidRPr="000B09D3" w:rsidRDefault="00AF3B10" w:rsidP="00AF3B10">
      <w:pPr>
        <w:spacing w:line="264" w:lineRule="auto"/>
        <w:ind w:left="360"/>
        <w:jc w:val="center"/>
        <w:rPr>
          <w:bCs/>
          <w:sz w:val="26"/>
          <w:szCs w:val="26"/>
        </w:rPr>
      </w:pPr>
    </w:p>
    <w:p w:rsidR="00AF3B10" w:rsidRPr="000B09D3" w:rsidRDefault="00AF3B10" w:rsidP="00AF3B10">
      <w:pPr>
        <w:pStyle w:val="Style4"/>
        <w:widowControl/>
        <w:tabs>
          <w:tab w:val="left" w:leader="underscore" w:pos="5784"/>
        </w:tabs>
        <w:spacing w:before="72" w:line="312" w:lineRule="exact"/>
        <w:rPr>
          <w:rStyle w:val="FontStyle28"/>
          <w:b/>
        </w:rPr>
      </w:pPr>
      <w:r w:rsidRPr="000B09D3">
        <w:rPr>
          <w:rStyle w:val="FontStyle28"/>
          <w:b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F3B10" w:rsidRPr="000B09D3" w:rsidRDefault="00AF3B10" w:rsidP="00AF3B10">
      <w:pPr>
        <w:spacing w:line="264" w:lineRule="auto"/>
        <w:ind w:left="360"/>
        <w:jc w:val="center"/>
        <w:rPr>
          <w:bCs/>
          <w:sz w:val="26"/>
          <w:szCs w:val="26"/>
        </w:rPr>
      </w:pPr>
    </w:p>
    <w:p w:rsidR="00AF3B10" w:rsidRPr="000B09D3" w:rsidRDefault="00AF3B10" w:rsidP="00AF3B10">
      <w:pPr>
        <w:pStyle w:val="Style4"/>
        <w:widowControl/>
        <w:tabs>
          <w:tab w:val="left" w:leader="underscore" w:pos="2443"/>
        </w:tabs>
        <w:spacing w:line="307" w:lineRule="exact"/>
        <w:ind w:firstLine="708"/>
        <w:jc w:val="both"/>
        <w:rPr>
          <w:sz w:val="26"/>
          <w:szCs w:val="26"/>
        </w:rPr>
      </w:pPr>
      <w:r w:rsidRPr="000B09D3">
        <w:rPr>
          <w:rStyle w:val="FontStyle28"/>
        </w:rPr>
        <w:t>14. </w:t>
      </w:r>
      <w:r w:rsidRPr="000B09D3">
        <w:rPr>
          <w:sz w:val="26"/>
          <w:szCs w:val="26"/>
        </w:rPr>
        <w:t xml:space="preserve">Старший государственный налоговый инспектор </w:t>
      </w:r>
      <w:r w:rsidRPr="000B09D3">
        <w:rPr>
          <w:rStyle w:val="FontStyle28"/>
        </w:rPr>
        <w:t xml:space="preserve">в соответствии со своей компетенцией вправе участвовать в подготовке (обсуждении) следующих </w:t>
      </w:r>
      <w:r>
        <w:rPr>
          <w:rStyle w:val="FontStyle28"/>
        </w:rPr>
        <w:t>вопросов</w:t>
      </w:r>
      <w:r w:rsidRPr="000B09D3">
        <w:rPr>
          <w:rStyle w:val="FontStyle28"/>
        </w:rPr>
        <w:t xml:space="preserve">: </w:t>
      </w:r>
      <w:r w:rsidRPr="000B09D3">
        <w:rPr>
          <w:sz w:val="26"/>
          <w:szCs w:val="26"/>
        </w:rPr>
        <w:t>применения налогового законо</w:t>
      </w:r>
      <w:r>
        <w:rPr>
          <w:sz w:val="26"/>
          <w:szCs w:val="26"/>
        </w:rPr>
        <w:t>дательства Российской Федерации</w:t>
      </w:r>
      <w:r w:rsidRPr="000B09D3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0B09D3">
        <w:rPr>
          <w:sz w:val="26"/>
          <w:szCs w:val="26"/>
        </w:rPr>
        <w:t xml:space="preserve"> </w:t>
      </w:r>
      <w:r>
        <w:rPr>
          <w:sz w:val="26"/>
          <w:szCs w:val="26"/>
        </w:rPr>
        <w:t>нормативных</w:t>
      </w:r>
      <w:r w:rsidRPr="000B09D3">
        <w:rPr>
          <w:sz w:val="26"/>
          <w:szCs w:val="26"/>
        </w:rPr>
        <w:t xml:space="preserve"> акт</w:t>
      </w:r>
      <w:r>
        <w:rPr>
          <w:sz w:val="26"/>
          <w:szCs w:val="26"/>
        </w:rPr>
        <w:t>ов</w:t>
      </w:r>
      <w:r w:rsidRPr="000B09D3">
        <w:rPr>
          <w:sz w:val="26"/>
          <w:szCs w:val="26"/>
        </w:rPr>
        <w:t xml:space="preserve"> по вопросам </w:t>
      </w:r>
      <w:r>
        <w:rPr>
          <w:sz w:val="26"/>
          <w:szCs w:val="26"/>
        </w:rPr>
        <w:t>деятельности отдела</w:t>
      </w:r>
      <w:r w:rsidRPr="000B09D3">
        <w:rPr>
          <w:sz w:val="26"/>
          <w:szCs w:val="26"/>
        </w:rPr>
        <w:t>.</w:t>
      </w:r>
    </w:p>
    <w:p w:rsidR="00AF3B10" w:rsidRPr="000B09D3" w:rsidRDefault="00AF3B10" w:rsidP="00AF3B10">
      <w:pPr>
        <w:spacing w:line="264" w:lineRule="auto"/>
        <w:ind w:firstLine="708"/>
        <w:jc w:val="both"/>
        <w:rPr>
          <w:sz w:val="26"/>
          <w:szCs w:val="26"/>
        </w:rPr>
      </w:pPr>
      <w:r w:rsidRPr="000B09D3">
        <w:rPr>
          <w:rStyle w:val="FontStyle28"/>
        </w:rPr>
        <w:t>15. </w:t>
      </w:r>
      <w:r w:rsidRPr="000B09D3">
        <w:rPr>
          <w:sz w:val="26"/>
          <w:szCs w:val="26"/>
        </w:rPr>
        <w:t xml:space="preserve">Старший государственный налоговый инспектор </w:t>
      </w:r>
      <w:r w:rsidRPr="000B09D3">
        <w:rPr>
          <w:rStyle w:val="FontStyle28"/>
        </w:rPr>
        <w:t>в соответствии со своей компетенцией обязан участвовать в подготовке (обсуждении) следующих проектов: протоколов, актов, служебных записок, писем отчетов составляемых в рамках исполнения должностных обязанностей старшего государственного налогового инспектора.</w:t>
      </w:r>
    </w:p>
    <w:p w:rsidR="00AF3B10" w:rsidRDefault="00AF3B10" w:rsidP="00AF3B10">
      <w:pPr>
        <w:pStyle w:val="Style4"/>
        <w:widowControl/>
        <w:spacing w:before="67" w:line="312" w:lineRule="exact"/>
        <w:ind w:left="1219" w:right="1253"/>
        <w:rPr>
          <w:rStyle w:val="FontStyle28"/>
          <w:b/>
        </w:rPr>
      </w:pPr>
    </w:p>
    <w:p w:rsidR="00AF3B10" w:rsidRPr="000B09D3" w:rsidRDefault="00AF3B10" w:rsidP="00AF3B10">
      <w:pPr>
        <w:pStyle w:val="Style4"/>
        <w:widowControl/>
        <w:spacing w:before="67" w:line="312" w:lineRule="exact"/>
        <w:ind w:left="1219" w:right="1253"/>
        <w:rPr>
          <w:rStyle w:val="FontStyle28"/>
          <w:b/>
        </w:rPr>
      </w:pPr>
      <w:r w:rsidRPr="000B09D3">
        <w:rPr>
          <w:rStyle w:val="FontStyle28"/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F3B10" w:rsidRPr="000B09D3" w:rsidRDefault="00AF3B10" w:rsidP="00AF3B10">
      <w:pPr>
        <w:pStyle w:val="Style4"/>
        <w:widowControl/>
        <w:spacing w:line="240" w:lineRule="exact"/>
        <w:jc w:val="right"/>
        <w:rPr>
          <w:sz w:val="26"/>
          <w:szCs w:val="26"/>
        </w:rPr>
      </w:pPr>
    </w:p>
    <w:p w:rsidR="00AF3B10" w:rsidRPr="000B09D3" w:rsidRDefault="00AF3B10" w:rsidP="00AF3B10">
      <w:pPr>
        <w:pStyle w:val="Style4"/>
        <w:widowControl/>
        <w:tabs>
          <w:tab w:val="left" w:leader="underscore" w:pos="9293"/>
        </w:tabs>
        <w:spacing w:before="67" w:line="312" w:lineRule="exact"/>
        <w:ind w:firstLine="709"/>
        <w:jc w:val="both"/>
        <w:rPr>
          <w:sz w:val="26"/>
          <w:szCs w:val="26"/>
        </w:rPr>
      </w:pPr>
      <w:r w:rsidRPr="000B09D3">
        <w:rPr>
          <w:rStyle w:val="FontStyle28"/>
        </w:rPr>
        <w:t>16.</w:t>
      </w:r>
      <w:r w:rsidRPr="000B09D3">
        <w:rPr>
          <w:sz w:val="26"/>
          <w:szCs w:val="26"/>
        </w:rPr>
        <w:t>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F3B10" w:rsidRPr="000B09D3" w:rsidRDefault="00AF3B10" w:rsidP="00AF3B10">
      <w:pPr>
        <w:pStyle w:val="Style14"/>
        <w:widowControl/>
        <w:spacing w:line="312" w:lineRule="exact"/>
        <w:rPr>
          <w:rStyle w:val="FontStyle28"/>
        </w:rPr>
      </w:pPr>
    </w:p>
    <w:p w:rsidR="00AF3B10" w:rsidRDefault="00AF3B10" w:rsidP="00AF3B10">
      <w:pPr>
        <w:pStyle w:val="Style4"/>
        <w:widowControl/>
        <w:spacing w:before="67" w:line="240" w:lineRule="auto"/>
        <w:rPr>
          <w:rStyle w:val="FontStyle28"/>
          <w:b/>
        </w:rPr>
      </w:pPr>
    </w:p>
    <w:p w:rsidR="00AF3B10" w:rsidRPr="000B09D3" w:rsidRDefault="00AF3B10" w:rsidP="00AF3B10">
      <w:pPr>
        <w:pStyle w:val="Style4"/>
        <w:widowControl/>
        <w:spacing w:before="67" w:line="240" w:lineRule="auto"/>
        <w:rPr>
          <w:rStyle w:val="FontStyle28"/>
          <w:b/>
        </w:rPr>
      </w:pPr>
      <w:r w:rsidRPr="000B09D3">
        <w:rPr>
          <w:rStyle w:val="FontStyle28"/>
          <w:b/>
        </w:rPr>
        <w:t>VII. Порядок служебного взаимодействия</w:t>
      </w:r>
    </w:p>
    <w:p w:rsidR="00AF3B10" w:rsidRPr="000B09D3" w:rsidRDefault="00AF3B10" w:rsidP="00AF3B10">
      <w:pPr>
        <w:pStyle w:val="Style15"/>
        <w:widowControl/>
        <w:spacing w:line="240" w:lineRule="exact"/>
        <w:ind w:firstLine="0"/>
        <w:jc w:val="right"/>
        <w:rPr>
          <w:sz w:val="26"/>
          <w:szCs w:val="26"/>
        </w:rPr>
      </w:pPr>
    </w:p>
    <w:p w:rsidR="00AF3B10" w:rsidRPr="000B09D3" w:rsidRDefault="00AF3B10" w:rsidP="00AF3B10">
      <w:pPr>
        <w:pStyle w:val="ConsPlusNormal"/>
        <w:ind w:firstLine="709"/>
        <w:jc w:val="both"/>
      </w:pPr>
      <w:r w:rsidRPr="000B09D3">
        <w:rPr>
          <w:rStyle w:val="FontStyle28"/>
        </w:rPr>
        <w:t xml:space="preserve">17. Взаимодействие старшего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0B09D3">
          <w:rPr>
            <w:rStyle w:val="FontStyle28"/>
          </w:rPr>
          <w:t>принципов</w:t>
        </w:r>
      </w:hyperlink>
      <w:r w:rsidRPr="000B09D3">
        <w:rPr>
          <w:rStyle w:val="FontStyle28"/>
        </w:rPr>
        <w:t xml:space="preserve"> служебного</w:t>
      </w:r>
      <w:r w:rsidRPr="000B09D3">
        <w:t xml:space="preserve">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 29, ст. 3658), и требований к служебному поведению, установленных </w:t>
      </w:r>
      <w:hyperlink r:id="rId17" w:history="1">
        <w:r w:rsidRPr="000B09D3">
          <w:t>статьей 18</w:t>
        </w:r>
      </w:hyperlink>
      <w:r w:rsidRPr="000B09D3">
        <w:t xml:space="preserve">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F3B10" w:rsidRPr="000B09D3" w:rsidRDefault="00AF3B10" w:rsidP="00AF3B10">
      <w:pPr>
        <w:pStyle w:val="Style4"/>
        <w:widowControl/>
        <w:spacing w:line="240" w:lineRule="exact"/>
        <w:ind w:left="840"/>
        <w:rPr>
          <w:sz w:val="26"/>
          <w:szCs w:val="26"/>
        </w:rPr>
      </w:pPr>
    </w:p>
    <w:p w:rsidR="00AF3B10" w:rsidRPr="000B09D3" w:rsidRDefault="00AF3B10" w:rsidP="00AF3B10">
      <w:pPr>
        <w:pStyle w:val="Style4"/>
        <w:widowControl/>
        <w:spacing w:before="77" w:line="312" w:lineRule="exact"/>
        <w:ind w:left="840"/>
        <w:rPr>
          <w:rStyle w:val="FontStyle28"/>
          <w:b/>
        </w:rPr>
      </w:pPr>
      <w:r w:rsidRPr="000B09D3">
        <w:rPr>
          <w:rStyle w:val="FontStyle28"/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F3B10" w:rsidRPr="000B09D3" w:rsidRDefault="00AF3B10" w:rsidP="00AF3B10">
      <w:pPr>
        <w:pStyle w:val="Style15"/>
        <w:widowControl/>
        <w:spacing w:line="240" w:lineRule="exact"/>
        <w:ind w:firstLine="0"/>
        <w:jc w:val="right"/>
        <w:rPr>
          <w:sz w:val="26"/>
          <w:szCs w:val="26"/>
        </w:rPr>
      </w:pPr>
    </w:p>
    <w:p w:rsidR="00AF3B10" w:rsidRPr="000B09D3" w:rsidRDefault="00AF3B10" w:rsidP="00AF3B10">
      <w:pPr>
        <w:pStyle w:val="11"/>
        <w:shd w:val="clear" w:color="auto" w:fill="auto"/>
        <w:spacing w:line="240" w:lineRule="auto"/>
        <w:ind w:right="23" w:firstLine="709"/>
        <w:rPr>
          <w:sz w:val="26"/>
          <w:szCs w:val="26"/>
        </w:rPr>
      </w:pPr>
      <w:r w:rsidRPr="000B09D3">
        <w:rPr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государственных услуг не оказывает.</w:t>
      </w:r>
    </w:p>
    <w:p w:rsidR="00AF3B10" w:rsidRPr="000B09D3" w:rsidRDefault="00AF3B10" w:rsidP="00AF3B10">
      <w:pPr>
        <w:pStyle w:val="Style4"/>
        <w:widowControl/>
        <w:spacing w:line="240" w:lineRule="exact"/>
        <w:ind w:left="1747" w:right="1790"/>
        <w:rPr>
          <w:sz w:val="26"/>
          <w:szCs w:val="26"/>
        </w:rPr>
      </w:pPr>
    </w:p>
    <w:p w:rsidR="00AF3B10" w:rsidRPr="000B09D3" w:rsidRDefault="00AF3B10" w:rsidP="00AF3B10">
      <w:pPr>
        <w:pStyle w:val="Style4"/>
        <w:widowControl/>
        <w:spacing w:before="67" w:line="307" w:lineRule="exact"/>
        <w:ind w:left="1747" w:right="1790"/>
        <w:rPr>
          <w:rStyle w:val="FontStyle28"/>
          <w:b/>
        </w:rPr>
      </w:pPr>
      <w:r w:rsidRPr="000B09D3">
        <w:rPr>
          <w:rStyle w:val="FontStyle28"/>
          <w:b/>
        </w:rPr>
        <w:t>IX. Показатели эффективности и результативности профессиональной служебной деятельности</w:t>
      </w:r>
    </w:p>
    <w:p w:rsidR="00AF3B10" w:rsidRPr="000B09D3" w:rsidRDefault="00AF3B10" w:rsidP="00AF3B10">
      <w:pPr>
        <w:pStyle w:val="Style15"/>
        <w:widowControl/>
        <w:spacing w:line="240" w:lineRule="exact"/>
        <w:ind w:left="706" w:firstLine="0"/>
        <w:rPr>
          <w:sz w:val="26"/>
          <w:szCs w:val="26"/>
        </w:rPr>
      </w:pPr>
    </w:p>
    <w:p w:rsidR="00AF3B10" w:rsidRPr="000B09D3" w:rsidRDefault="00AF3B10" w:rsidP="00AF3B10">
      <w:pPr>
        <w:pStyle w:val="11"/>
        <w:shd w:val="clear" w:color="auto" w:fill="auto"/>
        <w:spacing w:line="240" w:lineRule="auto"/>
        <w:ind w:right="23" w:firstLine="709"/>
        <w:rPr>
          <w:sz w:val="26"/>
          <w:szCs w:val="26"/>
        </w:rPr>
      </w:pPr>
      <w:r w:rsidRPr="000B09D3">
        <w:rPr>
          <w:rStyle w:val="FontStyle28"/>
        </w:rPr>
        <w:t>19.</w:t>
      </w:r>
      <w:r w:rsidRPr="000B09D3">
        <w:rPr>
          <w:sz w:val="26"/>
          <w:szCs w:val="26"/>
        </w:rPr>
        <w:t>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F3B10" w:rsidRPr="000B09D3" w:rsidRDefault="00AF3B10" w:rsidP="00AF3B10">
      <w:pPr>
        <w:pStyle w:val="ConsPlusNormal"/>
        <w:ind w:firstLine="709"/>
        <w:jc w:val="both"/>
      </w:pPr>
      <w:r w:rsidRPr="000B09D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3B10" w:rsidRPr="000B09D3" w:rsidRDefault="00AF3B10" w:rsidP="00AF3B10">
      <w:pPr>
        <w:pStyle w:val="ConsPlusNormal"/>
        <w:ind w:firstLine="709"/>
        <w:jc w:val="both"/>
      </w:pPr>
      <w:r w:rsidRPr="000B09D3">
        <w:t>своевременности и оперативности выполнения поручений;</w:t>
      </w:r>
    </w:p>
    <w:p w:rsidR="00AF3B10" w:rsidRPr="000B09D3" w:rsidRDefault="00AF3B10" w:rsidP="00AF3B10">
      <w:pPr>
        <w:pStyle w:val="ConsPlusNormal"/>
        <w:ind w:firstLine="709"/>
        <w:jc w:val="both"/>
      </w:pPr>
      <w:r w:rsidRPr="000B09D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3B10" w:rsidRPr="000B09D3" w:rsidRDefault="00AF3B10" w:rsidP="00AF3B10">
      <w:pPr>
        <w:pStyle w:val="ConsPlusNormal"/>
        <w:ind w:firstLine="709"/>
        <w:jc w:val="both"/>
      </w:pPr>
      <w:r w:rsidRPr="000B09D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3B10" w:rsidRPr="000B09D3" w:rsidRDefault="00AF3B10" w:rsidP="00AF3B10">
      <w:pPr>
        <w:pStyle w:val="ConsPlusNormal"/>
        <w:ind w:firstLine="709"/>
        <w:jc w:val="both"/>
      </w:pPr>
      <w:r w:rsidRPr="000B09D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3B10" w:rsidRPr="000B09D3" w:rsidRDefault="00AF3B10" w:rsidP="00AF3B10">
      <w:pPr>
        <w:pStyle w:val="ConsPlusNormal"/>
        <w:ind w:firstLine="709"/>
        <w:jc w:val="both"/>
      </w:pPr>
      <w:r w:rsidRPr="000B09D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52E6" w:rsidRPr="00B046F7" w:rsidRDefault="00AF3B10" w:rsidP="00B046F7">
      <w:pPr>
        <w:pStyle w:val="ConsPlusNormal"/>
        <w:ind w:firstLine="709"/>
        <w:jc w:val="both"/>
      </w:pPr>
      <w:r w:rsidRPr="000B09D3">
        <w:t>осознанию ответственности за последствия своих действий.</w:t>
      </w:r>
    </w:p>
    <w:sectPr w:rsidR="00B252E6" w:rsidRPr="00B046F7" w:rsidSect="00AD4D66">
      <w:headerReference w:type="even" r:id="rId18"/>
      <w:headerReference w:type="default" r:id="rId19"/>
      <w:headerReference w:type="first" r:id="rId20"/>
      <w:pgSz w:w="11906" w:h="16838"/>
      <w:pgMar w:top="709" w:right="5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6C1" w:rsidRDefault="008F66C1">
      <w:r>
        <w:separator/>
      </w:r>
    </w:p>
  </w:endnote>
  <w:endnote w:type="continuationSeparator" w:id="1">
    <w:p w:rsidR="008F66C1" w:rsidRDefault="008F6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6C1" w:rsidRDefault="008F66C1">
      <w:r>
        <w:separator/>
      </w:r>
    </w:p>
  </w:footnote>
  <w:footnote w:type="continuationSeparator" w:id="1">
    <w:p w:rsidR="008F66C1" w:rsidRDefault="008F66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C339F3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04B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4B4F" w:rsidRDefault="00804B4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804B4F" w:rsidP="00816428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7005"/>
      <w:docPartObj>
        <w:docPartGallery w:val="Page Numbers (Top of Page)"/>
        <w:docPartUnique/>
      </w:docPartObj>
    </w:sdtPr>
    <w:sdtContent>
      <w:p w:rsidR="00804B4F" w:rsidRDefault="00C339F3">
        <w:pPr>
          <w:pStyle w:val="a4"/>
          <w:jc w:val="center"/>
        </w:pPr>
      </w:p>
    </w:sdtContent>
  </w:sdt>
  <w:p w:rsidR="00804B4F" w:rsidRDefault="00804B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">
    <w:nsid w:val="1409465D"/>
    <w:multiLevelType w:val="hybridMultilevel"/>
    <w:tmpl w:val="42529DF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6A6AD1"/>
    <w:multiLevelType w:val="hybridMultilevel"/>
    <w:tmpl w:val="6160FCEC"/>
    <w:lvl w:ilvl="0" w:tplc="C772D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5">
    <w:nsid w:val="2C58772F"/>
    <w:multiLevelType w:val="hybridMultilevel"/>
    <w:tmpl w:val="92680F80"/>
    <w:lvl w:ilvl="0" w:tplc="EA5685BA">
      <w:start w:val="1"/>
      <w:numFmt w:val="decimal"/>
      <w:lvlText w:val="%1."/>
      <w:lvlJc w:val="left"/>
      <w:pPr>
        <w:ind w:left="152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62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40F36F05"/>
    <w:multiLevelType w:val="multilevel"/>
    <w:tmpl w:val="74F09C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284" w:firstLine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284" w:firstLine="7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56D215B"/>
    <w:multiLevelType w:val="hybridMultilevel"/>
    <w:tmpl w:val="7FA2E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D1063"/>
    <w:multiLevelType w:val="hybridMultilevel"/>
    <w:tmpl w:val="8264B7FC"/>
    <w:lvl w:ilvl="0" w:tplc="A802032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1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2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649CF"/>
    <w:multiLevelType w:val="hybridMultilevel"/>
    <w:tmpl w:val="B3CAC4E0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</w:num>
  <w:num w:numId="9">
    <w:abstractNumId w:val="4"/>
  </w:num>
  <w:num w:numId="10">
    <w:abstractNumId w:val="6"/>
  </w:num>
  <w:num w:numId="11">
    <w:abstractNumId w:val="12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4F4"/>
    <w:rsid w:val="00016D44"/>
    <w:rsid w:val="0001735B"/>
    <w:rsid w:val="00021D1D"/>
    <w:rsid w:val="000308A8"/>
    <w:rsid w:val="00032EC4"/>
    <w:rsid w:val="00037F5B"/>
    <w:rsid w:val="00041991"/>
    <w:rsid w:val="0005386E"/>
    <w:rsid w:val="00054049"/>
    <w:rsid w:val="00057146"/>
    <w:rsid w:val="00066039"/>
    <w:rsid w:val="00083D94"/>
    <w:rsid w:val="00086A76"/>
    <w:rsid w:val="000926BC"/>
    <w:rsid w:val="00092DC2"/>
    <w:rsid w:val="00097838"/>
    <w:rsid w:val="000A33F4"/>
    <w:rsid w:val="000B3EEB"/>
    <w:rsid w:val="000B4A78"/>
    <w:rsid w:val="000C466D"/>
    <w:rsid w:val="000C6D04"/>
    <w:rsid w:val="000D3A37"/>
    <w:rsid w:val="000D5E1D"/>
    <w:rsid w:val="000E0F99"/>
    <w:rsid w:val="00101651"/>
    <w:rsid w:val="0010336C"/>
    <w:rsid w:val="00126C81"/>
    <w:rsid w:val="00140BC0"/>
    <w:rsid w:val="00141990"/>
    <w:rsid w:val="00142DAC"/>
    <w:rsid w:val="0017179E"/>
    <w:rsid w:val="0017673F"/>
    <w:rsid w:val="00176776"/>
    <w:rsid w:val="001915EB"/>
    <w:rsid w:val="001A21BA"/>
    <w:rsid w:val="001A5548"/>
    <w:rsid w:val="001B0627"/>
    <w:rsid w:val="001B0762"/>
    <w:rsid w:val="001B742E"/>
    <w:rsid w:val="001C3420"/>
    <w:rsid w:val="001D3934"/>
    <w:rsid w:val="001E6741"/>
    <w:rsid w:val="0020032C"/>
    <w:rsid w:val="00200822"/>
    <w:rsid w:val="0020695B"/>
    <w:rsid w:val="00206E95"/>
    <w:rsid w:val="00211DC8"/>
    <w:rsid w:val="00212B63"/>
    <w:rsid w:val="00221A14"/>
    <w:rsid w:val="0022292A"/>
    <w:rsid w:val="00234190"/>
    <w:rsid w:val="00240D6E"/>
    <w:rsid w:val="002427B3"/>
    <w:rsid w:val="0024627D"/>
    <w:rsid w:val="002538AF"/>
    <w:rsid w:val="00257D0D"/>
    <w:rsid w:val="0026023A"/>
    <w:rsid w:val="00260DE3"/>
    <w:rsid w:val="002610B7"/>
    <w:rsid w:val="002658C4"/>
    <w:rsid w:val="002665BC"/>
    <w:rsid w:val="002701EE"/>
    <w:rsid w:val="002714BB"/>
    <w:rsid w:val="00291453"/>
    <w:rsid w:val="002934C6"/>
    <w:rsid w:val="002957F9"/>
    <w:rsid w:val="002A009E"/>
    <w:rsid w:val="002A1E06"/>
    <w:rsid w:val="002B3FB5"/>
    <w:rsid w:val="002B5CED"/>
    <w:rsid w:val="002C576B"/>
    <w:rsid w:val="002C7EA5"/>
    <w:rsid w:val="002D416B"/>
    <w:rsid w:val="002D5F37"/>
    <w:rsid w:val="002E1D87"/>
    <w:rsid w:val="002E218B"/>
    <w:rsid w:val="002E51A0"/>
    <w:rsid w:val="002F636D"/>
    <w:rsid w:val="003054C6"/>
    <w:rsid w:val="003211B3"/>
    <w:rsid w:val="00322733"/>
    <w:rsid w:val="003263A5"/>
    <w:rsid w:val="00344952"/>
    <w:rsid w:val="00354055"/>
    <w:rsid w:val="003571F6"/>
    <w:rsid w:val="003752CB"/>
    <w:rsid w:val="00376FA3"/>
    <w:rsid w:val="00381DAD"/>
    <w:rsid w:val="00392B73"/>
    <w:rsid w:val="00393625"/>
    <w:rsid w:val="00395D3A"/>
    <w:rsid w:val="00397AA8"/>
    <w:rsid w:val="003A2F11"/>
    <w:rsid w:val="003B15A9"/>
    <w:rsid w:val="003B4391"/>
    <w:rsid w:val="003B6C7A"/>
    <w:rsid w:val="003D0951"/>
    <w:rsid w:val="003D09D8"/>
    <w:rsid w:val="003D0E44"/>
    <w:rsid w:val="003D192A"/>
    <w:rsid w:val="003D4EAA"/>
    <w:rsid w:val="003E4D65"/>
    <w:rsid w:val="003E5772"/>
    <w:rsid w:val="003F49A4"/>
    <w:rsid w:val="00416792"/>
    <w:rsid w:val="00423DF6"/>
    <w:rsid w:val="0042624C"/>
    <w:rsid w:val="004421E4"/>
    <w:rsid w:val="00442483"/>
    <w:rsid w:val="00456391"/>
    <w:rsid w:val="004638EC"/>
    <w:rsid w:val="00463EF5"/>
    <w:rsid w:val="004707D4"/>
    <w:rsid w:val="00477011"/>
    <w:rsid w:val="004A13BB"/>
    <w:rsid w:val="004B2F18"/>
    <w:rsid w:val="004B512E"/>
    <w:rsid w:val="004C1A3E"/>
    <w:rsid w:val="004D0F7E"/>
    <w:rsid w:val="004E16DD"/>
    <w:rsid w:val="004E45C2"/>
    <w:rsid w:val="004F0B5B"/>
    <w:rsid w:val="004F458A"/>
    <w:rsid w:val="004F68DC"/>
    <w:rsid w:val="0050115F"/>
    <w:rsid w:val="00510D1C"/>
    <w:rsid w:val="00511F5B"/>
    <w:rsid w:val="00515621"/>
    <w:rsid w:val="00516ADB"/>
    <w:rsid w:val="00520AB1"/>
    <w:rsid w:val="0052363D"/>
    <w:rsid w:val="00554AC6"/>
    <w:rsid w:val="0056678C"/>
    <w:rsid w:val="00575054"/>
    <w:rsid w:val="005903AE"/>
    <w:rsid w:val="005A1D57"/>
    <w:rsid w:val="005A7E4C"/>
    <w:rsid w:val="005B02DE"/>
    <w:rsid w:val="005B0829"/>
    <w:rsid w:val="005B20D0"/>
    <w:rsid w:val="005B450D"/>
    <w:rsid w:val="005B5224"/>
    <w:rsid w:val="005C06DE"/>
    <w:rsid w:val="005C0E9D"/>
    <w:rsid w:val="005C145A"/>
    <w:rsid w:val="005C1800"/>
    <w:rsid w:val="005D061F"/>
    <w:rsid w:val="005E29F2"/>
    <w:rsid w:val="005F4444"/>
    <w:rsid w:val="00604C67"/>
    <w:rsid w:val="006058D2"/>
    <w:rsid w:val="00614F35"/>
    <w:rsid w:val="00616E00"/>
    <w:rsid w:val="00621096"/>
    <w:rsid w:val="00622EE5"/>
    <w:rsid w:val="00634C53"/>
    <w:rsid w:val="00653DAA"/>
    <w:rsid w:val="0068358D"/>
    <w:rsid w:val="00683C34"/>
    <w:rsid w:val="00690B49"/>
    <w:rsid w:val="006940B9"/>
    <w:rsid w:val="006A5CD9"/>
    <w:rsid w:val="006A6CD3"/>
    <w:rsid w:val="006C6CE0"/>
    <w:rsid w:val="006C7CDD"/>
    <w:rsid w:val="006D5631"/>
    <w:rsid w:val="006D6AA5"/>
    <w:rsid w:val="006D6C2D"/>
    <w:rsid w:val="006F25C6"/>
    <w:rsid w:val="006F6161"/>
    <w:rsid w:val="00702B1F"/>
    <w:rsid w:val="00710340"/>
    <w:rsid w:val="00715EAF"/>
    <w:rsid w:val="007213D4"/>
    <w:rsid w:val="007318C5"/>
    <w:rsid w:val="00733CCA"/>
    <w:rsid w:val="00733DA9"/>
    <w:rsid w:val="00740E03"/>
    <w:rsid w:val="007416C8"/>
    <w:rsid w:val="00744078"/>
    <w:rsid w:val="00750FBB"/>
    <w:rsid w:val="00753CD5"/>
    <w:rsid w:val="00774D4F"/>
    <w:rsid w:val="00776977"/>
    <w:rsid w:val="007770CD"/>
    <w:rsid w:val="00777121"/>
    <w:rsid w:val="00790052"/>
    <w:rsid w:val="00791154"/>
    <w:rsid w:val="007915D7"/>
    <w:rsid w:val="0079328D"/>
    <w:rsid w:val="007C10E7"/>
    <w:rsid w:val="007C12A6"/>
    <w:rsid w:val="007C3661"/>
    <w:rsid w:val="007C4AD6"/>
    <w:rsid w:val="007C755C"/>
    <w:rsid w:val="007D387A"/>
    <w:rsid w:val="007D52C4"/>
    <w:rsid w:val="007D5906"/>
    <w:rsid w:val="007E3B8A"/>
    <w:rsid w:val="007E4179"/>
    <w:rsid w:val="007E4A76"/>
    <w:rsid w:val="007E77B8"/>
    <w:rsid w:val="007F6116"/>
    <w:rsid w:val="008026BE"/>
    <w:rsid w:val="008030F1"/>
    <w:rsid w:val="00804B4F"/>
    <w:rsid w:val="00810A82"/>
    <w:rsid w:val="008118B1"/>
    <w:rsid w:val="00816428"/>
    <w:rsid w:val="008202FE"/>
    <w:rsid w:val="008222B0"/>
    <w:rsid w:val="00830BF8"/>
    <w:rsid w:val="00841DC1"/>
    <w:rsid w:val="00842DA1"/>
    <w:rsid w:val="00847CE3"/>
    <w:rsid w:val="00851926"/>
    <w:rsid w:val="00875A3C"/>
    <w:rsid w:val="00880E46"/>
    <w:rsid w:val="008B0257"/>
    <w:rsid w:val="008B0B39"/>
    <w:rsid w:val="008B0DD5"/>
    <w:rsid w:val="008B1675"/>
    <w:rsid w:val="008C2296"/>
    <w:rsid w:val="008C4DD9"/>
    <w:rsid w:val="008C570A"/>
    <w:rsid w:val="008D261E"/>
    <w:rsid w:val="008D6BBB"/>
    <w:rsid w:val="008E4E56"/>
    <w:rsid w:val="008E7EFF"/>
    <w:rsid w:val="008F19CF"/>
    <w:rsid w:val="008F66C1"/>
    <w:rsid w:val="00920A66"/>
    <w:rsid w:val="009215C2"/>
    <w:rsid w:val="009234A9"/>
    <w:rsid w:val="00926EF8"/>
    <w:rsid w:val="0093352C"/>
    <w:rsid w:val="00941C1E"/>
    <w:rsid w:val="0094729B"/>
    <w:rsid w:val="00947BA3"/>
    <w:rsid w:val="00950186"/>
    <w:rsid w:val="00952957"/>
    <w:rsid w:val="00953B0C"/>
    <w:rsid w:val="00962A1A"/>
    <w:rsid w:val="00963B82"/>
    <w:rsid w:val="00964A4A"/>
    <w:rsid w:val="00970E9C"/>
    <w:rsid w:val="0097422F"/>
    <w:rsid w:val="00980E35"/>
    <w:rsid w:val="00982B1F"/>
    <w:rsid w:val="00982F85"/>
    <w:rsid w:val="00990E70"/>
    <w:rsid w:val="00990FAB"/>
    <w:rsid w:val="009920B3"/>
    <w:rsid w:val="009B121B"/>
    <w:rsid w:val="009B4163"/>
    <w:rsid w:val="009C0260"/>
    <w:rsid w:val="009C0946"/>
    <w:rsid w:val="009C406C"/>
    <w:rsid w:val="009C4774"/>
    <w:rsid w:val="009C54F4"/>
    <w:rsid w:val="009E3334"/>
    <w:rsid w:val="009F5B3F"/>
    <w:rsid w:val="00A06519"/>
    <w:rsid w:val="00A120F9"/>
    <w:rsid w:val="00A30F13"/>
    <w:rsid w:val="00A3276E"/>
    <w:rsid w:val="00A51B68"/>
    <w:rsid w:val="00A6105F"/>
    <w:rsid w:val="00A61CBC"/>
    <w:rsid w:val="00A6280E"/>
    <w:rsid w:val="00A67CEF"/>
    <w:rsid w:val="00A8562A"/>
    <w:rsid w:val="00AA0158"/>
    <w:rsid w:val="00AC1997"/>
    <w:rsid w:val="00AC6184"/>
    <w:rsid w:val="00AC64F7"/>
    <w:rsid w:val="00AD1065"/>
    <w:rsid w:val="00AD49DA"/>
    <w:rsid w:val="00AD4D66"/>
    <w:rsid w:val="00AE15D9"/>
    <w:rsid w:val="00AE6D04"/>
    <w:rsid w:val="00AF3B10"/>
    <w:rsid w:val="00AF78D3"/>
    <w:rsid w:val="00B03F0C"/>
    <w:rsid w:val="00B046F7"/>
    <w:rsid w:val="00B11926"/>
    <w:rsid w:val="00B17077"/>
    <w:rsid w:val="00B2190C"/>
    <w:rsid w:val="00B21B53"/>
    <w:rsid w:val="00B24AED"/>
    <w:rsid w:val="00B252E6"/>
    <w:rsid w:val="00B46D32"/>
    <w:rsid w:val="00B54540"/>
    <w:rsid w:val="00B60161"/>
    <w:rsid w:val="00B85BC1"/>
    <w:rsid w:val="00B8750A"/>
    <w:rsid w:val="00BA082B"/>
    <w:rsid w:val="00BD21AC"/>
    <w:rsid w:val="00BD6019"/>
    <w:rsid w:val="00BE1435"/>
    <w:rsid w:val="00BE1E1D"/>
    <w:rsid w:val="00BE2A24"/>
    <w:rsid w:val="00BE5067"/>
    <w:rsid w:val="00BF1BA7"/>
    <w:rsid w:val="00BF53E5"/>
    <w:rsid w:val="00BF741F"/>
    <w:rsid w:val="00BF787E"/>
    <w:rsid w:val="00C0536C"/>
    <w:rsid w:val="00C07CFC"/>
    <w:rsid w:val="00C07F4A"/>
    <w:rsid w:val="00C1585F"/>
    <w:rsid w:val="00C17BC1"/>
    <w:rsid w:val="00C339F3"/>
    <w:rsid w:val="00C50888"/>
    <w:rsid w:val="00C55C9A"/>
    <w:rsid w:val="00C64F2E"/>
    <w:rsid w:val="00C6704F"/>
    <w:rsid w:val="00C74B00"/>
    <w:rsid w:val="00C843BE"/>
    <w:rsid w:val="00C869F0"/>
    <w:rsid w:val="00C945F5"/>
    <w:rsid w:val="00C94D94"/>
    <w:rsid w:val="00CB5B74"/>
    <w:rsid w:val="00CB7831"/>
    <w:rsid w:val="00CC1AA9"/>
    <w:rsid w:val="00CD3B9A"/>
    <w:rsid w:val="00CD72C1"/>
    <w:rsid w:val="00CE3806"/>
    <w:rsid w:val="00CE3AF0"/>
    <w:rsid w:val="00CE4E3F"/>
    <w:rsid w:val="00D0178D"/>
    <w:rsid w:val="00D06CDD"/>
    <w:rsid w:val="00D14A40"/>
    <w:rsid w:val="00D17172"/>
    <w:rsid w:val="00D31858"/>
    <w:rsid w:val="00D44B7B"/>
    <w:rsid w:val="00D45F80"/>
    <w:rsid w:val="00D52570"/>
    <w:rsid w:val="00D64618"/>
    <w:rsid w:val="00D725F9"/>
    <w:rsid w:val="00D7585A"/>
    <w:rsid w:val="00D77F67"/>
    <w:rsid w:val="00D81E9A"/>
    <w:rsid w:val="00D85A89"/>
    <w:rsid w:val="00D90C43"/>
    <w:rsid w:val="00DA4DF9"/>
    <w:rsid w:val="00DB0B23"/>
    <w:rsid w:val="00DB13B4"/>
    <w:rsid w:val="00DD6607"/>
    <w:rsid w:val="00DD6FDD"/>
    <w:rsid w:val="00DE4EBF"/>
    <w:rsid w:val="00DE6E24"/>
    <w:rsid w:val="00DF0773"/>
    <w:rsid w:val="00DF10A5"/>
    <w:rsid w:val="00E034FA"/>
    <w:rsid w:val="00E16D02"/>
    <w:rsid w:val="00E202D4"/>
    <w:rsid w:val="00E23EE1"/>
    <w:rsid w:val="00E32C86"/>
    <w:rsid w:val="00E33CC2"/>
    <w:rsid w:val="00E60862"/>
    <w:rsid w:val="00E632E4"/>
    <w:rsid w:val="00E72F21"/>
    <w:rsid w:val="00E84EB9"/>
    <w:rsid w:val="00E967DE"/>
    <w:rsid w:val="00EC12CE"/>
    <w:rsid w:val="00EC18D7"/>
    <w:rsid w:val="00ED160D"/>
    <w:rsid w:val="00ED1E2E"/>
    <w:rsid w:val="00ED668A"/>
    <w:rsid w:val="00EE0603"/>
    <w:rsid w:val="00EE1284"/>
    <w:rsid w:val="00EE6B90"/>
    <w:rsid w:val="00EE7729"/>
    <w:rsid w:val="00EF4A6B"/>
    <w:rsid w:val="00EF4D70"/>
    <w:rsid w:val="00F04066"/>
    <w:rsid w:val="00F04DC5"/>
    <w:rsid w:val="00F14270"/>
    <w:rsid w:val="00F1623B"/>
    <w:rsid w:val="00F17DD7"/>
    <w:rsid w:val="00F26C55"/>
    <w:rsid w:val="00F4365E"/>
    <w:rsid w:val="00F53429"/>
    <w:rsid w:val="00F548BD"/>
    <w:rsid w:val="00F62071"/>
    <w:rsid w:val="00F7339E"/>
    <w:rsid w:val="00F73975"/>
    <w:rsid w:val="00F94C42"/>
    <w:rsid w:val="00FA29BE"/>
    <w:rsid w:val="00FA5CAE"/>
    <w:rsid w:val="00FA5EB8"/>
    <w:rsid w:val="00FA6751"/>
    <w:rsid w:val="00FB066F"/>
    <w:rsid w:val="00FB1038"/>
    <w:rsid w:val="00FB3799"/>
    <w:rsid w:val="00FC1839"/>
    <w:rsid w:val="00FC7801"/>
    <w:rsid w:val="00FD4E7D"/>
    <w:rsid w:val="00FE5E6D"/>
    <w:rsid w:val="00FE6337"/>
    <w:rsid w:val="00FF55BE"/>
    <w:rsid w:val="00FF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A2F1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74B00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4">
    <w:name w:val="heading 4"/>
    <w:basedOn w:val="a0"/>
    <w:next w:val="a0"/>
    <w:link w:val="40"/>
    <w:qFormat/>
    <w:rsid w:val="00C74B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F548B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74B00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C74B00"/>
  </w:style>
  <w:style w:type="paragraph" w:customStyle="1" w:styleId="ConsNormal">
    <w:name w:val="ConsNormal"/>
    <w:rsid w:val="00C74B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0"/>
    <w:link w:val="a8"/>
    <w:rsid w:val="00C74B00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0"/>
    <w:link w:val="20"/>
    <w:rsid w:val="00C74B00"/>
    <w:pPr>
      <w:ind w:firstLine="708"/>
      <w:jc w:val="both"/>
    </w:pPr>
    <w:rPr>
      <w:sz w:val="28"/>
    </w:rPr>
  </w:style>
  <w:style w:type="paragraph" w:customStyle="1" w:styleId="Heading">
    <w:name w:val="Heading"/>
    <w:rsid w:val="00C74B0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C74B0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C74B0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0"/>
    <w:link w:val="30"/>
    <w:rsid w:val="00C74B00"/>
    <w:pPr>
      <w:spacing w:after="120"/>
    </w:pPr>
    <w:rPr>
      <w:sz w:val="16"/>
      <w:szCs w:val="16"/>
    </w:rPr>
  </w:style>
  <w:style w:type="character" w:styleId="a9">
    <w:name w:val="Hyperlink"/>
    <w:basedOn w:val="a1"/>
    <w:rsid w:val="00C74B00"/>
    <w:rPr>
      <w:color w:val="0000FF"/>
      <w:u w:val="single"/>
    </w:rPr>
  </w:style>
  <w:style w:type="paragraph" w:styleId="aa">
    <w:name w:val="footer"/>
    <w:basedOn w:val="a0"/>
    <w:link w:val="ab"/>
    <w:rsid w:val="00C74B00"/>
    <w:pPr>
      <w:tabs>
        <w:tab w:val="center" w:pos="4677"/>
        <w:tab w:val="right" w:pos="9355"/>
      </w:tabs>
    </w:pPr>
  </w:style>
  <w:style w:type="paragraph" w:styleId="ac">
    <w:name w:val="Body Text"/>
    <w:basedOn w:val="a0"/>
    <w:link w:val="ad"/>
    <w:rsid w:val="00C74B00"/>
    <w:pPr>
      <w:tabs>
        <w:tab w:val="left" w:pos="6540"/>
      </w:tabs>
      <w:jc w:val="both"/>
    </w:pPr>
    <w:rPr>
      <w:b/>
      <w:bCs/>
      <w:sz w:val="26"/>
      <w:szCs w:val="28"/>
    </w:rPr>
  </w:style>
  <w:style w:type="paragraph" w:styleId="21">
    <w:name w:val="Body Text 2"/>
    <w:basedOn w:val="a0"/>
    <w:link w:val="22"/>
    <w:rsid w:val="00C74B00"/>
    <w:pPr>
      <w:tabs>
        <w:tab w:val="left" w:pos="6540"/>
      </w:tabs>
      <w:jc w:val="both"/>
    </w:pPr>
    <w:rPr>
      <w:sz w:val="26"/>
      <w:szCs w:val="28"/>
    </w:rPr>
  </w:style>
  <w:style w:type="paragraph" w:customStyle="1" w:styleId="ae">
    <w:name w:val="Нормальный (таблица)"/>
    <w:basedOn w:val="a0"/>
    <w:next w:val="a0"/>
    <w:rsid w:val="008B0B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Гипертекстовая ссылка"/>
    <w:basedOn w:val="a1"/>
    <w:uiPriority w:val="99"/>
    <w:rsid w:val="008B0B39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8B0B39"/>
    <w:pPr>
      <w:autoSpaceDE w:val="0"/>
      <w:autoSpaceDN w:val="0"/>
      <w:adjustRightInd w:val="0"/>
    </w:pPr>
    <w:rPr>
      <w:sz w:val="26"/>
      <w:szCs w:val="26"/>
    </w:rPr>
  </w:style>
  <w:style w:type="paragraph" w:styleId="31">
    <w:name w:val="Body Text Indent 3"/>
    <w:basedOn w:val="a0"/>
    <w:link w:val="32"/>
    <w:rsid w:val="00F548B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548BD"/>
    <w:rPr>
      <w:sz w:val="16"/>
      <w:szCs w:val="16"/>
    </w:rPr>
  </w:style>
  <w:style w:type="character" w:customStyle="1" w:styleId="60">
    <w:name w:val="Заголовок 6 Знак"/>
    <w:basedOn w:val="a1"/>
    <w:link w:val="6"/>
    <w:rsid w:val="00F548BD"/>
    <w:rPr>
      <w:b/>
      <w:bCs/>
      <w:sz w:val="22"/>
      <w:szCs w:val="22"/>
    </w:rPr>
  </w:style>
  <w:style w:type="paragraph" w:customStyle="1" w:styleId="ConsPlusNonformat">
    <w:name w:val="ConsPlusNonformat"/>
    <w:rsid w:val="00F54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annotation text"/>
    <w:basedOn w:val="a0"/>
    <w:link w:val="af1"/>
    <w:uiPriority w:val="99"/>
    <w:unhideWhenUsed/>
    <w:rsid w:val="009234A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1"/>
    <w:link w:val="af0"/>
    <w:uiPriority w:val="99"/>
    <w:rsid w:val="009234A9"/>
    <w:rPr>
      <w:rFonts w:ascii="Calibri" w:eastAsia="Calibri" w:hAnsi="Calibri"/>
      <w:lang w:eastAsia="en-US"/>
    </w:rPr>
  </w:style>
  <w:style w:type="paragraph" w:customStyle="1" w:styleId="af2">
    <w:name w:val="регл тно"/>
    <w:basedOn w:val="1"/>
    <w:autoRedefine/>
    <w:qFormat/>
    <w:rsid w:val="00206E95"/>
    <w:pPr>
      <w:keepLines/>
      <w:tabs>
        <w:tab w:val="left" w:pos="709"/>
      </w:tabs>
      <w:ind w:left="0" w:firstLine="0"/>
      <w:jc w:val="center"/>
    </w:pPr>
    <w:rPr>
      <w:sz w:val="26"/>
      <w:szCs w:val="26"/>
      <w:lang w:eastAsia="en-US"/>
    </w:rPr>
  </w:style>
  <w:style w:type="paragraph" w:customStyle="1" w:styleId="af3">
    <w:name w:val="Таблицы (моноширинный)"/>
    <w:basedOn w:val="a0"/>
    <w:next w:val="a0"/>
    <w:uiPriority w:val="99"/>
    <w:rsid w:val="00092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1">
    <w:name w:val="Style1"/>
    <w:basedOn w:val="a0"/>
    <w:rsid w:val="008C4DD9"/>
    <w:pPr>
      <w:widowControl w:val="0"/>
      <w:autoSpaceDE w:val="0"/>
      <w:autoSpaceDN w:val="0"/>
      <w:adjustRightInd w:val="0"/>
      <w:spacing w:line="182" w:lineRule="exact"/>
    </w:pPr>
  </w:style>
  <w:style w:type="paragraph" w:customStyle="1" w:styleId="Style4">
    <w:name w:val="Style4"/>
    <w:basedOn w:val="a0"/>
    <w:rsid w:val="008C4DD9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0"/>
    <w:rsid w:val="008C4DD9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0"/>
    <w:rsid w:val="008C4DD9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0"/>
    <w:rsid w:val="008C4DD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8C4DD9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0"/>
    <w:rsid w:val="008C4DD9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1"/>
    <w:rsid w:val="008C4D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1"/>
    <w:rsid w:val="008C4DD9"/>
    <w:rPr>
      <w:rFonts w:ascii="Times New Roman" w:hAnsi="Times New Roman" w:cs="Times New Roman"/>
      <w:sz w:val="26"/>
      <w:szCs w:val="26"/>
    </w:rPr>
  </w:style>
  <w:style w:type="character" w:customStyle="1" w:styleId="af4">
    <w:name w:val="Основной текст_"/>
    <w:basedOn w:val="a1"/>
    <w:link w:val="11"/>
    <w:rsid w:val="008C4DD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0"/>
    <w:link w:val="af4"/>
    <w:rsid w:val="008C4DD9"/>
    <w:pPr>
      <w:shd w:val="clear" w:color="auto" w:fill="FFFFFF"/>
      <w:spacing w:line="322" w:lineRule="exact"/>
      <w:jc w:val="both"/>
    </w:pPr>
    <w:rPr>
      <w:sz w:val="28"/>
      <w:szCs w:val="28"/>
    </w:rPr>
  </w:style>
  <w:style w:type="paragraph" w:styleId="af5">
    <w:name w:val="List Paragraph"/>
    <w:basedOn w:val="a0"/>
    <w:link w:val="af6"/>
    <w:uiPriority w:val="34"/>
    <w:qFormat/>
    <w:rsid w:val="008C4DD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97422F"/>
  </w:style>
  <w:style w:type="paragraph" w:customStyle="1" w:styleId="Doc-0">
    <w:name w:val="Doc-Т внутри нумерации"/>
    <w:basedOn w:val="a0"/>
    <w:link w:val="Doc-"/>
    <w:uiPriority w:val="99"/>
    <w:rsid w:val="0097422F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f6">
    <w:name w:val="Абзац списка Знак"/>
    <w:link w:val="af5"/>
    <w:uiPriority w:val="34"/>
    <w:locked/>
    <w:rsid w:val="0097422F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97422F"/>
    <w:rPr>
      <w:sz w:val="26"/>
      <w:szCs w:val="26"/>
      <w:lang w:bidi="ar-SA"/>
    </w:rPr>
  </w:style>
  <w:style w:type="table" w:styleId="af7">
    <w:name w:val="Table Grid"/>
    <w:basedOn w:val="a2"/>
    <w:rsid w:val="00BE50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"/>
    <w:basedOn w:val="a0"/>
    <w:autoRedefine/>
    <w:rsid w:val="00510D1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">
    <w:name w:val="Стиль шаблон"/>
    <w:basedOn w:val="21"/>
    <w:rsid w:val="0026023A"/>
    <w:pPr>
      <w:numPr>
        <w:numId w:val="14"/>
      </w:numPr>
      <w:tabs>
        <w:tab w:val="clear" w:pos="1080"/>
        <w:tab w:val="clear" w:pos="6540"/>
      </w:tabs>
      <w:ind w:left="720" w:hanging="360"/>
    </w:pPr>
    <w:rPr>
      <w:bCs/>
      <w:sz w:val="28"/>
      <w:szCs w:val="20"/>
    </w:rPr>
  </w:style>
  <w:style w:type="paragraph" w:styleId="af8">
    <w:name w:val="Normal (Web)"/>
    <w:basedOn w:val="a0"/>
    <w:rsid w:val="00FA5EB8"/>
    <w:pPr>
      <w:spacing w:before="100" w:beforeAutospacing="1" w:after="100" w:afterAutospacing="1"/>
    </w:pPr>
  </w:style>
  <w:style w:type="paragraph" w:customStyle="1" w:styleId="Style5">
    <w:name w:val="Style5"/>
    <w:basedOn w:val="a0"/>
    <w:rsid w:val="00E60862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E6086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yle7">
    <w:name w:val="Style7"/>
    <w:basedOn w:val="a0"/>
    <w:rsid w:val="006058D2"/>
    <w:pPr>
      <w:widowControl w:val="0"/>
      <w:autoSpaceDE w:val="0"/>
      <w:autoSpaceDN w:val="0"/>
      <w:adjustRightInd w:val="0"/>
      <w:spacing w:line="365" w:lineRule="exact"/>
      <w:jc w:val="center"/>
    </w:pPr>
  </w:style>
  <w:style w:type="paragraph" w:styleId="af9">
    <w:name w:val="No Spacing"/>
    <w:link w:val="afa"/>
    <w:uiPriority w:val="1"/>
    <w:qFormat/>
    <w:rsid w:val="006058D2"/>
    <w:rPr>
      <w:rFonts w:ascii="Calibri" w:hAnsi="Calibri"/>
      <w:sz w:val="22"/>
      <w:szCs w:val="22"/>
      <w:lang w:val="en-US" w:eastAsia="en-US" w:bidi="en-US"/>
    </w:rPr>
  </w:style>
  <w:style w:type="character" w:customStyle="1" w:styleId="afa">
    <w:name w:val="Без интервала Знак"/>
    <w:link w:val="af9"/>
    <w:uiPriority w:val="1"/>
    <w:rsid w:val="006058D2"/>
    <w:rPr>
      <w:rFonts w:ascii="Calibri" w:hAnsi="Calibri"/>
      <w:sz w:val="22"/>
      <w:szCs w:val="22"/>
      <w:lang w:val="en-US" w:eastAsia="en-US" w:bidi="en-US"/>
    </w:rPr>
  </w:style>
  <w:style w:type="character" w:styleId="afb">
    <w:name w:val="Emphasis"/>
    <w:basedOn w:val="a1"/>
    <w:qFormat/>
    <w:rsid w:val="00B24AED"/>
    <w:rPr>
      <w:i/>
      <w:iCs/>
    </w:rPr>
  </w:style>
  <w:style w:type="character" w:customStyle="1" w:styleId="a5">
    <w:name w:val="Верхний колонтитул Знак"/>
    <w:basedOn w:val="a1"/>
    <w:link w:val="a4"/>
    <w:uiPriority w:val="99"/>
    <w:rsid w:val="00E32C86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AF3B10"/>
    <w:rPr>
      <w:sz w:val="28"/>
      <w:szCs w:val="28"/>
    </w:rPr>
  </w:style>
  <w:style w:type="character" w:customStyle="1" w:styleId="40">
    <w:name w:val="Заголовок 4 Знак"/>
    <w:basedOn w:val="a1"/>
    <w:link w:val="4"/>
    <w:rsid w:val="00AF3B10"/>
    <w:rPr>
      <w:b/>
      <w:bCs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rsid w:val="00AF3B10"/>
    <w:rPr>
      <w:sz w:val="28"/>
      <w:szCs w:val="28"/>
    </w:rPr>
  </w:style>
  <w:style w:type="character" w:customStyle="1" w:styleId="20">
    <w:name w:val="Основной текст с отступом 2 Знак"/>
    <w:basedOn w:val="a1"/>
    <w:link w:val="2"/>
    <w:rsid w:val="00AF3B10"/>
    <w:rPr>
      <w:sz w:val="28"/>
      <w:szCs w:val="24"/>
    </w:rPr>
  </w:style>
  <w:style w:type="character" w:customStyle="1" w:styleId="30">
    <w:name w:val="Основной текст 3 Знак"/>
    <w:basedOn w:val="a1"/>
    <w:link w:val="3"/>
    <w:rsid w:val="00AF3B10"/>
    <w:rPr>
      <w:sz w:val="16"/>
      <w:szCs w:val="16"/>
    </w:rPr>
  </w:style>
  <w:style w:type="character" w:customStyle="1" w:styleId="ab">
    <w:name w:val="Нижний колонтитул Знак"/>
    <w:basedOn w:val="a1"/>
    <w:link w:val="aa"/>
    <w:rsid w:val="00AF3B10"/>
    <w:rPr>
      <w:sz w:val="24"/>
      <w:szCs w:val="24"/>
    </w:rPr>
  </w:style>
  <w:style w:type="character" w:customStyle="1" w:styleId="ad">
    <w:name w:val="Основной текст Знак"/>
    <w:basedOn w:val="a1"/>
    <w:link w:val="ac"/>
    <w:rsid w:val="00AF3B10"/>
    <w:rPr>
      <w:b/>
      <w:bCs/>
      <w:sz w:val="26"/>
      <w:szCs w:val="28"/>
    </w:rPr>
  </w:style>
  <w:style w:type="character" w:customStyle="1" w:styleId="22">
    <w:name w:val="Основной текст 2 Знак"/>
    <w:basedOn w:val="a1"/>
    <w:link w:val="21"/>
    <w:rsid w:val="00AF3B10"/>
    <w:rPr>
      <w:sz w:val="26"/>
      <w:szCs w:val="28"/>
    </w:rPr>
  </w:style>
  <w:style w:type="character" w:customStyle="1" w:styleId="afc">
    <w:name w:val="Цветовое выделение"/>
    <w:uiPriority w:val="99"/>
    <w:rsid w:val="00B252E6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5389D01D7C59BDAC7AEFCC522C506ADA923F26F1E43822A82CA776B608A282A51EC2CB6AB2A9FCB9s3nC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89D01D7C59BDAC7AEFCC522C506ADA9B3F22F7E93B7FA224FE7AB40FADDDB2198BC76BB2A9FEsBn7G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4026D-F54D-470B-A974-F771FB67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2763</Words>
  <Characters>15753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18480</CharactersWithSpaces>
  <SharedDoc>false</SharedDoc>
  <HLinks>
    <vt:vector size="114" baseType="variant">
      <vt:variant>
        <vt:i4>4128874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consultantplus://offline/ref=87968D156141FE7CDB4938BAB6482AA5E389F36C42B14901CD6E2EDFFACBD5740DBC5BDCBC95C0B5z8a9L</vt:lpwstr>
      </vt:variant>
      <vt:variant>
        <vt:lpwstr/>
      </vt:variant>
      <vt:variant>
        <vt:i4>7471209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consultantplus://offline/ref=F57A3FBBEBE78072D3FAD5466BD6D3C9C537122FFE6F01177142009A6680C8D7232EDE3030F0EE7Dp3t9K</vt:lpwstr>
      </vt:variant>
      <vt:variant>
        <vt:lpwstr/>
      </vt:variant>
      <vt:variant>
        <vt:i4>7471206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consultantplus://offline/ref=F57A3FBBEBE78072D3FAD5466BD6D3C9C537122FFE6F01177142009A6680C8D7232EDE3030F0EE7Fp3t4K</vt:lpwstr>
      </vt:variant>
      <vt:variant>
        <vt:lpwstr/>
      </vt:variant>
      <vt:variant>
        <vt:i4>7471167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consultantplus://offline/ref=F57A3FBBEBE78072D3FAD5466BD6D3C9C537122FFE6F01177142009A6680C8D7232EDE3030F0EE78p3t3K</vt:lpwstr>
      </vt:variant>
      <vt:variant>
        <vt:lpwstr/>
      </vt:variant>
      <vt:variant>
        <vt:i4>7471207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consultantplus://offline/ref=F57A3FBBEBE78072D3FAD5466BD6D3C9C537122FFE6F01177142009A6680C8D7232EDE3030F0EE7Ap3t2K</vt:lpwstr>
      </vt:variant>
      <vt:variant>
        <vt:lpwstr/>
      </vt:variant>
      <vt:variant>
        <vt:i4>6488126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3407940</vt:i4>
      </vt:variant>
      <vt:variant>
        <vt:i4>3</vt:i4>
      </vt:variant>
      <vt:variant>
        <vt:i4>0</vt:i4>
      </vt:variant>
      <vt:variant>
        <vt:i4>5</vt:i4>
      </vt:variant>
      <vt:variant>
        <vt:lpwstr>mailto:mi44@f44.naloq.ru</vt:lpwstr>
      </vt:variant>
      <vt:variant>
        <vt:lpwstr/>
      </vt:variant>
      <vt:variant>
        <vt:i4>327685</vt:i4>
      </vt:variant>
      <vt:variant>
        <vt:i4>0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9954-00-240</cp:lastModifiedBy>
  <cp:revision>25</cp:revision>
  <cp:lastPrinted>2020-06-15T13:39:00Z</cp:lastPrinted>
  <dcterms:created xsi:type="dcterms:W3CDTF">2019-10-31T09:46:00Z</dcterms:created>
  <dcterms:modified xsi:type="dcterms:W3CDTF">2020-06-16T08:55:00Z</dcterms:modified>
</cp:coreProperties>
</file>